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FC2C" w14:textId="707B693A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 xml:space="preserve">В </w:t>
      </w:r>
      <w:r w:rsidRPr="00711CB1">
        <w:rPr>
          <w:rFonts w:ascii="Times New Roman" w:hAnsi="Times New Roman" w:cs="Times New Roman"/>
          <w:b/>
          <w:sz w:val="24"/>
          <w:szCs w:val="24"/>
        </w:rPr>
        <w:t>Московский городской суд</w:t>
      </w:r>
    </w:p>
    <w:p w14:paraId="3A037DAB" w14:textId="32F8EEF3" w:rsidR="00711CB1" w:rsidRPr="00680910" w:rsidRDefault="00711CB1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80910">
        <w:rPr>
          <w:rFonts w:ascii="Times New Roman" w:hAnsi="Times New Roman" w:cs="Times New Roman"/>
          <w:sz w:val="24"/>
          <w:szCs w:val="24"/>
        </w:rPr>
        <w:t>107076, г. Москва, Богородский вал, д.8</w:t>
      </w:r>
    </w:p>
    <w:p w14:paraId="3F7221B7" w14:textId="42EE31B2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>(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713EE4" w:rsidRPr="00711CB1">
        <w:rPr>
          <w:rFonts w:ascii="Times New Roman" w:hAnsi="Times New Roman" w:cs="Times New Roman"/>
          <w:i/>
          <w:sz w:val="24"/>
          <w:szCs w:val="24"/>
        </w:rPr>
        <w:t>Тимирязевский районный суд города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 Москвы</w:t>
      </w:r>
      <w:r w:rsidRPr="00711CB1">
        <w:rPr>
          <w:rFonts w:ascii="Times New Roman" w:hAnsi="Times New Roman" w:cs="Times New Roman"/>
          <w:sz w:val="24"/>
          <w:szCs w:val="24"/>
        </w:rPr>
        <w:t>)</w:t>
      </w:r>
    </w:p>
    <w:p w14:paraId="18843B88" w14:textId="77777777" w:rsidR="00275D2C" w:rsidRPr="00711CB1" w:rsidRDefault="00275D2C" w:rsidP="006107A1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A8C88" w14:textId="77777777" w:rsidR="00711CB1" w:rsidRDefault="00713EE4" w:rsidP="0071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Истец:</w:t>
      </w:r>
      <w:r w:rsidRPr="00711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B9D51" w14:textId="77777777" w:rsidR="00680910" w:rsidRDefault="00680910" w:rsidP="0071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A0EA81" w14:textId="77777777" w:rsidR="00680910" w:rsidRPr="00711CB1" w:rsidRDefault="00680910" w:rsidP="00680910">
      <w:pPr>
        <w:spacing w:after="0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711CB1">
        <w:rPr>
          <w:rFonts w:ascii="Times New Roman" w:hAnsi="Times New Roman" w:cs="Times New Roman"/>
          <w:i/>
          <w:sz w:val="24"/>
          <w:szCs w:val="24"/>
        </w:rPr>
        <w:t>:</w:t>
      </w:r>
    </w:p>
    <w:p w14:paraId="54760234" w14:textId="02DBECF5" w:rsidR="00680910" w:rsidRDefault="00613DBF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</w:t>
      </w:r>
      <w:r w:rsidR="00680910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713EE4" w:rsidRPr="00711CB1">
        <w:rPr>
          <w:rFonts w:ascii="Times New Roman" w:hAnsi="Times New Roman" w:cs="Times New Roman"/>
          <w:sz w:val="24"/>
          <w:szCs w:val="24"/>
        </w:rPr>
        <w:t>ЖСК «Дегунино-7»</w:t>
      </w:r>
      <w:r w:rsidR="00680910" w:rsidRPr="00680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3548" w14:textId="4E3F5DAE" w:rsidR="00713EE4" w:rsidRDefault="00680910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70829415" w14:textId="77777777" w:rsidR="00BA6037" w:rsidRPr="00711CB1" w:rsidRDefault="00BA6037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43D23B4" w14:textId="62FEACC7" w:rsidR="00E02673" w:rsidRPr="00711CB1" w:rsidRDefault="00314009" w:rsidP="00713EE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Гражданское дело (в суде первой инстанции):</w:t>
      </w:r>
      <w:r>
        <w:rPr>
          <w:rFonts w:ascii="Times New Roman" w:hAnsi="Times New Roman" w:cs="Times New Roman"/>
        </w:rPr>
        <w:t xml:space="preserve"> </w:t>
      </w:r>
      <w:r w:rsidR="0017673A" w:rsidRPr="008C78F4">
        <w:rPr>
          <w:rFonts w:ascii="Times New Roman" w:hAnsi="Times New Roman" w:cs="Times New Roman"/>
          <w:sz w:val="24"/>
          <w:szCs w:val="24"/>
        </w:rPr>
        <w:t>N</w:t>
      </w:r>
      <w:r w:rsidR="00613DBF" w:rsidRPr="008C78F4">
        <w:rPr>
          <w:rFonts w:ascii="Times New Roman" w:hAnsi="Times New Roman" w:cs="Times New Roman"/>
          <w:sz w:val="24"/>
          <w:szCs w:val="24"/>
        </w:rPr>
        <w:t>02-0733/2018</w:t>
      </w:r>
    </w:p>
    <w:p w14:paraId="61123C0F" w14:textId="77777777" w:rsidR="00314009" w:rsidRDefault="00314009" w:rsidP="00314009">
      <w:pPr>
        <w:jc w:val="center"/>
        <w:rPr>
          <w:rFonts w:ascii="Times New Roman" w:hAnsi="Times New Roman" w:cs="Times New Roman"/>
          <w:b/>
        </w:rPr>
      </w:pPr>
    </w:p>
    <w:p w14:paraId="6CEAACEA" w14:textId="7777777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 xml:space="preserve">Апелляционная  жалоба </w:t>
      </w:r>
    </w:p>
    <w:p w14:paraId="01F8717E" w14:textId="6BEA9CE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решение Тимирязевского ра</w:t>
      </w:r>
      <w:r w:rsidR="006C1712">
        <w:rPr>
          <w:rFonts w:ascii="Times New Roman" w:hAnsi="Times New Roman" w:cs="Times New Roman"/>
          <w:sz w:val="24"/>
          <w:szCs w:val="24"/>
        </w:rPr>
        <w:t>йонного суда города Москвы от 14.03.2018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г.,</w:t>
      </w:r>
    </w:p>
    <w:p w14:paraId="33269237" w14:textId="42143EA0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истцу ка</w:t>
      </w:r>
      <w:r w:rsidR="006C1712">
        <w:rPr>
          <w:rFonts w:ascii="Times New Roman" w:hAnsi="Times New Roman" w:cs="Times New Roman"/>
          <w:sz w:val="24"/>
          <w:szCs w:val="24"/>
        </w:rPr>
        <w:t xml:space="preserve">нцелярией Тимирязевского суда 21.03.2018 </w:t>
      </w:r>
    </w:p>
    <w:p w14:paraId="4AAFCD81" w14:textId="7777777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54B15" w14:textId="76AC0901" w:rsidR="008455F5" w:rsidRDefault="006C1712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2018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г. решением Тимирязевского районного суда города Москвы истцу  </w:t>
      </w:r>
      <w:r w:rsidR="00744B5C">
        <w:rPr>
          <w:rFonts w:ascii="Times New Roman" w:hAnsi="Times New Roman" w:cs="Times New Roman"/>
          <w:sz w:val="24"/>
          <w:szCs w:val="24"/>
        </w:rPr>
        <w:t>гражданину Российской Федерации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отказано в удовлетворении исковых требований к Председателю правления ЖСК «Дегунино-7» Зеленскому А.В. об истребовании документов. </w:t>
      </w:r>
    </w:p>
    <w:p w14:paraId="229CC1E6" w14:textId="63F052E5" w:rsidR="008E6642" w:rsidRDefault="008E6642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1712">
        <w:rPr>
          <w:rFonts w:ascii="Times New Roman" w:hAnsi="Times New Roman" w:cs="Times New Roman"/>
          <w:sz w:val="24"/>
          <w:szCs w:val="24"/>
        </w:rPr>
        <w:t>Тимирязевского районного суда 14.03.2018</w:t>
      </w:r>
      <w:r w:rsidRPr="008455F5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6C1712">
        <w:rPr>
          <w:rFonts w:ascii="Times New Roman" w:hAnsi="Times New Roman" w:cs="Times New Roman"/>
          <w:sz w:val="24"/>
          <w:szCs w:val="24"/>
        </w:rPr>
        <w:t>лось по исковому заявлению от 03</w:t>
      </w:r>
      <w:r w:rsidR="0073231B">
        <w:rPr>
          <w:rFonts w:ascii="Times New Roman" w:hAnsi="Times New Roman" w:cs="Times New Roman"/>
          <w:sz w:val="24"/>
          <w:szCs w:val="24"/>
        </w:rPr>
        <w:t>.12</w:t>
      </w:r>
      <w:r w:rsidRPr="008455F5">
        <w:rPr>
          <w:rFonts w:ascii="Times New Roman" w:hAnsi="Times New Roman" w:cs="Times New Roman"/>
          <w:sz w:val="24"/>
          <w:szCs w:val="24"/>
        </w:rPr>
        <w:t>.2016 об истребовании документов у должностного лица ЖСК Зеленского А.В., принятому экспедицией Тимирязевского</w:t>
      </w:r>
      <w:r w:rsidR="006C1712">
        <w:rPr>
          <w:rFonts w:ascii="Times New Roman" w:hAnsi="Times New Roman" w:cs="Times New Roman"/>
          <w:sz w:val="24"/>
          <w:szCs w:val="24"/>
        </w:rPr>
        <w:t xml:space="preserve"> суда 05</w:t>
      </w:r>
      <w:r w:rsidR="0073231B">
        <w:rPr>
          <w:rFonts w:ascii="Times New Roman" w:hAnsi="Times New Roman" w:cs="Times New Roman"/>
          <w:sz w:val="24"/>
          <w:szCs w:val="24"/>
        </w:rPr>
        <w:t>.12</w:t>
      </w:r>
      <w:r w:rsidRPr="008455F5">
        <w:rPr>
          <w:rFonts w:ascii="Times New Roman" w:hAnsi="Times New Roman" w:cs="Times New Roman"/>
          <w:sz w:val="24"/>
          <w:szCs w:val="24"/>
        </w:rPr>
        <w:t>.2016</w:t>
      </w:r>
      <w:r w:rsidR="006C1712">
        <w:rPr>
          <w:rFonts w:ascii="Times New Roman" w:hAnsi="Times New Roman" w:cs="Times New Roman"/>
          <w:sz w:val="24"/>
          <w:szCs w:val="24"/>
        </w:rPr>
        <w:t>.12:35.</w:t>
      </w:r>
    </w:p>
    <w:p w14:paraId="398FEF9E" w14:textId="0ED1581C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ГПК РФ</w:t>
      </w:r>
      <w:r w:rsidR="00A7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не осуществляла работу по исследованию требований искового заявления, материалов к иску, содержащих обоснование доводов искового заявления, и не принимала определение о принятии искового заявления в производство.</w:t>
      </w:r>
    </w:p>
    <w:p w14:paraId="74F000FA" w14:textId="34D685A1" w:rsidR="000549B6" w:rsidRDefault="0073231B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49B6" w:rsidRPr="008455F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49B6" w:rsidRPr="008455F5">
        <w:rPr>
          <w:rFonts w:ascii="Times New Roman" w:hAnsi="Times New Roman" w:cs="Times New Roman"/>
          <w:sz w:val="24"/>
          <w:szCs w:val="24"/>
        </w:rPr>
        <w:t xml:space="preserve"> многочисленных </w:t>
      </w:r>
      <w:r w:rsidR="00A44D20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0549B6" w:rsidRPr="008455F5">
        <w:rPr>
          <w:rFonts w:ascii="Times New Roman" w:hAnsi="Times New Roman" w:cs="Times New Roman"/>
          <w:sz w:val="24"/>
          <w:szCs w:val="24"/>
        </w:rPr>
        <w:t xml:space="preserve">жалоб истца </w:t>
      </w:r>
      <w:r w:rsidR="00A44D20">
        <w:rPr>
          <w:rFonts w:ascii="Times New Roman" w:hAnsi="Times New Roman" w:cs="Times New Roman"/>
          <w:sz w:val="24"/>
          <w:szCs w:val="24"/>
        </w:rPr>
        <w:t>в Мосгорсуд, В</w:t>
      </w:r>
      <w:r w:rsidR="00A76912">
        <w:rPr>
          <w:rFonts w:ascii="Times New Roman" w:hAnsi="Times New Roman" w:cs="Times New Roman"/>
          <w:sz w:val="24"/>
          <w:szCs w:val="24"/>
        </w:rPr>
        <w:t>ерховн</w:t>
      </w:r>
      <w:r w:rsidR="00744B5C">
        <w:rPr>
          <w:rFonts w:ascii="Times New Roman" w:hAnsi="Times New Roman" w:cs="Times New Roman"/>
          <w:sz w:val="24"/>
          <w:szCs w:val="24"/>
        </w:rPr>
        <w:t xml:space="preserve">ый </w:t>
      </w:r>
      <w:r w:rsidR="00A76912">
        <w:rPr>
          <w:rFonts w:ascii="Times New Roman" w:hAnsi="Times New Roman" w:cs="Times New Roman"/>
          <w:sz w:val="24"/>
          <w:szCs w:val="24"/>
        </w:rPr>
        <w:t xml:space="preserve"> </w:t>
      </w:r>
      <w:r w:rsidR="00A44D20">
        <w:rPr>
          <w:rFonts w:ascii="Times New Roman" w:hAnsi="Times New Roman" w:cs="Times New Roman"/>
          <w:sz w:val="24"/>
          <w:szCs w:val="24"/>
        </w:rPr>
        <w:t>С</w:t>
      </w:r>
      <w:r w:rsidR="00A76912">
        <w:rPr>
          <w:rFonts w:ascii="Times New Roman" w:hAnsi="Times New Roman" w:cs="Times New Roman"/>
          <w:sz w:val="24"/>
          <w:szCs w:val="24"/>
        </w:rPr>
        <w:t>уд</w:t>
      </w:r>
      <w:r w:rsidR="00A44D20">
        <w:rPr>
          <w:rFonts w:ascii="Times New Roman" w:hAnsi="Times New Roman" w:cs="Times New Roman"/>
          <w:sz w:val="24"/>
          <w:szCs w:val="24"/>
        </w:rPr>
        <w:t xml:space="preserve"> Р</w:t>
      </w:r>
      <w:r w:rsidR="00A7691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44D20">
        <w:rPr>
          <w:rFonts w:ascii="Times New Roman" w:hAnsi="Times New Roman" w:cs="Times New Roman"/>
          <w:sz w:val="24"/>
          <w:szCs w:val="24"/>
        </w:rPr>
        <w:t>Ф</w:t>
      </w:r>
      <w:r w:rsidR="00A76912">
        <w:rPr>
          <w:rFonts w:ascii="Times New Roman" w:hAnsi="Times New Roman" w:cs="Times New Roman"/>
          <w:sz w:val="24"/>
          <w:szCs w:val="24"/>
        </w:rPr>
        <w:t>едерации</w:t>
      </w:r>
      <w:r w:rsidR="00A44D20">
        <w:rPr>
          <w:rFonts w:ascii="Times New Roman" w:hAnsi="Times New Roman" w:cs="Times New Roman"/>
          <w:sz w:val="24"/>
          <w:szCs w:val="24"/>
        </w:rPr>
        <w:t xml:space="preserve"> </w:t>
      </w:r>
      <w:r w:rsidR="000549B6" w:rsidRPr="008455F5">
        <w:rPr>
          <w:rFonts w:ascii="Times New Roman" w:hAnsi="Times New Roman" w:cs="Times New Roman"/>
          <w:sz w:val="24"/>
          <w:szCs w:val="24"/>
        </w:rPr>
        <w:t>на незаконные действия Тимирязевского районного суда и  судьи Тимирязевског</w:t>
      </w:r>
      <w:r w:rsidR="006C1712">
        <w:rPr>
          <w:rFonts w:ascii="Times New Roman" w:hAnsi="Times New Roman" w:cs="Times New Roman"/>
          <w:sz w:val="24"/>
          <w:szCs w:val="24"/>
        </w:rPr>
        <w:t xml:space="preserve">о районного суда </w:t>
      </w:r>
      <w:proofErr w:type="spellStart"/>
      <w:r w:rsidR="006C1712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="006C1712">
        <w:rPr>
          <w:rFonts w:ascii="Times New Roman" w:hAnsi="Times New Roman" w:cs="Times New Roman"/>
          <w:sz w:val="24"/>
          <w:szCs w:val="24"/>
        </w:rPr>
        <w:t xml:space="preserve"> Ю.А., </w:t>
      </w:r>
      <w:r w:rsidR="008C78F4">
        <w:rPr>
          <w:rFonts w:ascii="Times New Roman" w:hAnsi="Times New Roman" w:cs="Times New Roman"/>
          <w:sz w:val="24"/>
          <w:szCs w:val="24"/>
        </w:rPr>
        <w:t xml:space="preserve">истец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="00E6249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первые свидетельства о</w:t>
      </w:r>
      <w:r w:rsidR="00D835CF">
        <w:rPr>
          <w:rFonts w:ascii="Times New Roman" w:hAnsi="Times New Roman" w:cs="Times New Roman"/>
          <w:sz w:val="24"/>
          <w:szCs w:val="24"/>
        </w:rPr>
        <w:t xml:space="preserve"> действиях суда по данному иску.</w:t>
      </w:r>
    </w:p>
    <w:p w14:paraId="6E3DF822" w14:textId="142EA6A5" w:rsidR="00E6249C" w:rsidRDefault="00E6249C" w:rsidP="00E6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31.12.2016 </w:t>
      </w:r>
      <w:r w:rsidR="00A769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12">
        <w:rPr>
          <w:rFonts w:ascii="Times New Roman" w:hAnsi="Times New Roman" w:cs="Times New Roman"/>
          <w:sz w:val="24"/>
          <w:szCs w:val="24"/>
        </w:rPr>
        <w:t xml:space="preserve">истец получила </w:t>
      </w:r>
      <w:r>
        <w:rPr>
          <w:rFonts w:ascii="Times New Roman" w:hAnsi="Times New Roman" w:cs="Times New Roman"/>
          <w:sz w:val="24"/>
          <w:szCs w:val="24"/>
        </w:rPr>
        <w:t>определение Тимирязевского районного суда от 12.12.2016, направленное первой судебной инстанцией 28.12.2016, что подтверждают документы ФГУП «Почта России», об оставлении без движения.</w:t>
      </w:r>
    </w:p>
    <w:p w14:paraId="351B5778" w14:textId="6F6897DB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асцениваю направление 28.12.2016 Тимирязевским судом определения от 12.12.2016 «исковое заявление оставить без движения» за подписью судьи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как судебное решение, принятое по формальным признакам.</w:t>
      </w:r>
    </w:p>
    <w:p w14:paraId="0C330993" w14:textId="747F2B92" w:rsidR="00E6249C" w:rsidRDefault="00E6249C" w:rsidP="00E6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Определение типового формата, с указанием сведений, не имеющих отношение ни к документам истца, полученным с исковым заявлением от 03.12.2016 Тимирязевским районным судом 05.12.2016, ни к действительным событиям, включая судебные действия должностного лица </w:t>
      </w:r>
      <w:r w:rsidR="00D835CF">
        <w:rPr>
          <w:rFonts w:ascii="Times New Roman" w:hAnsi="Times New Roman" w:cs="Times New Roman"/>
          <w:sz w:val="24"/>
          <w:szCs w:val="24"/>
        </w:rPr>
        <w:t xml:space="preserve">суда </w:t>
      </w:r>
      <w:r>
        <w:rPr>
          <w:rFonts w:ascii="Times New Roman" w:hAnsi="Times New Roman" w:cs="Times New Roman"/>
          <w:sz w:val="24"/>
          <w:szCs w:val="24"/>
        </w:rPr>
        <w:t xml:space="preserve">судьи Тимирязевского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14:paraId="3775F7B8" w14:textId="0C677848" w:rsidR="00E6249C" w:rsidRDefault="00E6249C" w:rsidP="00E6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D58">
        <w:rPr>
          <w:rFonts w:ascii="Times New Roman" w:hAnsi="Times New Roman" w:cs="Times New Roman"/>
          <w:sz w:val="24"/>
          <w:szCs w:val="24"/>
        </w:rPr>
        <w:t>10.02.2017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12">
        <w:rPr>
          <w:rFonts w:ascii="Times New Roman" w:hAnsi="Times New Roman" w:cs="Times New Roman"/>
          <w:sz w:val="24"/>
          <w:szCs w:val="24"/>
        </w:rPr>
        <w:t xml:space="preserve">истец получила </w:t>
      </w:r>
      <w:r>
        <w:rPr>
          <w:rFonts w:ascii="Times New Roman" w:hAnsi="Times New Roman" w:cs="Times New Roman"/>
          <w:sz w:val="24"/>
          <w:szCs w:val="24"/>
        </w:rPr>
        <w:t>определение от 23.01.2017 о возврате искового заявления от 03.12.2016, принятого Тимирязевс</w:t>
      </w:r>
      <w:r w:rsidR="0073764C">
        <w:rPr>
          <w:rFonts w:ascii="Times New Roman" w:hAnsi="Times New Roman" w:cs="Times New Roman"/>
          <w:sz w:val="24"/>
          <w:szCs w:val="24"/>
        </w:rPr>
        <w:t xml:space="preserve">ким районным судом 05.12.2016, </w:t>
      </w:r>
      <w:r w:rsidR="00A04D58">
        <w:rPr>
          <w:rFonts w:ascii="Times New Roman" w:hAnsi="Times New Roman" w:cs="Times New Roman"/>
          <w:sz w:val="24"/>
          <w:szCs w:val="24"/>
        </w:rPr>
        <w:t>направленное первой судебной инстанцией 08.02.2017, что подтверждают документы ФГУП «Почта России».</w:t>
      </w:r>
    </w:p>
    <w:p w14:paraId="5CE63CE3" w14:textId="19330C77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Подписав шаблонные определения, задним числом сформированные, 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нарушила </w:t>
      </w:r>
      <w:r w:rsidR="00D8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РФ,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право на своевременное получение  полной и достоверной информации по исковым заявлениям, принятым </w:t>
      </w:r>
      <w:r w:rsidR="0073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05.12.2016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Тимирязевским </w:t>
      </w:r>
      <w:r w:rsidR="0073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районным </w:t>
      </w:r>
      <w:r w:rsidR="00D8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судом.</w:t>
      </w:r>
    </w:p>
    <w:p w14:paraId="07BAC369" w14:textId="77777777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Практика ущемления моих конституционных прав, свобод и законных интересов, сопровождается вседозволенностью судей Тимирязевского районного суда города Москвы, на всех этапах так называемого исследования материалов исковых заявлений.</w:t>
      </w:r>
    </w:p>
    <w:p w14:paraId="74165DCB" w14:textId="77777777" w:rsidR="00321E96" w:rsidRDefault="00A04D58" w:rsidP="0073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Должностное лицо Тимирязевского районного суда 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не имеет права злоупотреблять служебными полномочиями в судебном процессе, в том числе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судебной волокитой в течение декабря  месяца 2016 г.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принятия судом искового заявления 05.12.2016.</w:t>
      </w:r>
    </w:p>
    <w:p w14:paraId="1EE652E4" w14:textId="662440C4" w:rsidR="006C1712" w:rsidRDefault="00A04D58" w:rsidP="0073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адним числом формировать типовые определения суда первичной инстанции, ничего общего не имеющие с предметом иска, и существенны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фактами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неисполнения своих 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определенных Конституцией РФ и законами,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исполнения от истца </w:t>
      </w:r>
      <w:r w:rsidR="0010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требований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="0010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раздела «УСТАНОВИЛ» определения Тимирязевского районного суда от 23.01.2017.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5FEF85" w14:textId="4A44C11C" w:rsidR="00691C98" w:rsidRDefault="00691C98" w:rsidP="0073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Московский городской суд, вышестоящая судебная инстанция региона, в том числе апелляционная инстанция региона, пол</w:t>
      </w:r>
      <w:r w:rsidR="006E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 истца </w:t>
      </w:r>
      <w:r w:rsidR="0010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систематическом нарушении законодательства России:</w:t>
      </w:r>
    </w:p>
    <w:p w14:paraId="6E0F0E95" w14:textId="70F4431F" w:rsidR="00691C98" w:rsidRPr="00691C98" w:rsidRDefault="00691C98" w:rsidP="00691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14.12.2016 №122509 жалоба от 14.12.2016 </w:t>
      </w:r>
      <w:r w:rsidRPr="00691C98">
        <w:rPr>
          <w:rFonts w:ascii="Times New Roman" w:hAnsi="Times New Roman" w:cs="Times New Roman"/>
          <w:sz w:val="24"/>
          <w:szCs w:val="24"/>
        </w:rPr>
        <w:t>№034</w:t>
      </w:r>
      <w:r w:rsidR="00D835CF">
        <w:rPr>
          <w:rFonts w:ascii="Times New Roman" w:hAnsi="Times New Roman" w:cs="Times New Roman"/>
          <w:sz w:val="24"/>
          <w:szCs w:val="24"/>
        </w:rPr>
        <w:t>,</w:t>
      </w:r>
      <w:r w:rsidRPr="00691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39ADA" w14:textId="65BFEFB9" w:rsidR="00691C98" w:rsidRPr="00691C98" w:rsidRDefault="00691C98" w:rsidP="00691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C98">
        <w:rPr>
          <w:rFonts w:ascii="Times New Roman" w:hAnsi="Times New Roman" w:cs="Times New Roman"/>
          <w:sz w:val="24"/>
          <w:szCs w:val="24"/>
        </w:rPr>
        <w:t>23.12.2016 №127506 жалоба от 23.12.2016 №042</w:t>
      </w:r>
      <w:r w:rsidR="00D835CF">
        <w:rPr>
          <w:rFonts w:ascii="Times New Roman" w:hAnsi="Times New Roman" w:cs="Times New Roman"/>
          <w:sz w:val="24"/>
          <w:szCs w:val="24"/>
        </w:rPr>
        <w:t>,</w:t>
      </w:r>
    </w:p>
    <w:p w14:paraId="521B86A1" w14:textId="368A52A6" w:rsidR="00691C98" w:rsidRDefault="00691C98" w:rsidP="00691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C98">
        <w:rPr>
          <w:rFonts w:ascii="Times New Roman" w:hAnsi="Times New Roman" w:cs="Times New Roman"/>
          <w:sz w:val="24"/>
          <w:szCs w:val="24"/>
        </w:rPr>
        <w:t>29.12.2016 №120122 жалоба от 29.12.2016 №045</w:t>
      </w:r>
      <w:r w:rsidR="006E0C81">
        <w:rPr>
          <w:rFonts w:ascii="Times New Roman" w:hAnsi="Times New Roman" w:cs="Times New Roman"/>
          <w:sz w:val="24"/>
          <w:szCs w:val="24"/>
        </w:rPr>
        <w:t>,</w:t>
      </w:r>
    </w:p>
    <w:p w14:paraId="37D84958" w14:textId="7F829865" w:rsidR="00D835CF" w:rsidRPr="00691C98" w:rsidRDefault="00D835CF" w:rsidP="0069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22.03.2018 жалоба от 18.03.2018 №025,</w:t>
      </w:r>
    </w:p>
    <w:p w14:paraId="2BDD2FAA" w14:textId="6BFF2FC3" w:rsidR="00691C98" w:rsidRDefault="00D835CF" w:rsidP="00691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свидетельствовали о неправомерных действиях, бездействиях судей первой судебной инстанции, а также о том, что </w:t>
      </w:r>
      <w:r w:rsidR="0069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Тимирязевским районным судом города Москвы нарушены существенные статьи законодательства России, в том числе, </w:t>
      </w:r>
      <w:r w:rsidR="00691C98" w:rsidRPr="006E0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«Гражданский процессуальный кодекс Российской Федерации» от 14.11.2002 № 138-ФЗ:</w:t>
      </w:r>
    </w:p>
    <w:p w14:paraId="7576F07C" w14:textId="788B988A" w:rsidR="00691C98" w:rsidRPr="006E0C81" w:rsidRDefault="00691C98" w:rsidP="006E0C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13.12.2016 17:18 канцелярия суда</w:t>
      </w:r>
      <w:r w:rsidRPr="006E0C81">
        <w:rPr>
          <w:rFonts w:ascii="Times New Roman" w:hAnsi="Times New Roman" w:cs="Times New Roman"/>
          <w:sz w:val="24"/>
          <w:szCs w:val="24"/>
        </w:rPr>
        <w:t xml:space="preserve"> отказала в выдаче решений Тимирязевского суда по искам об истребовании документов, при</w:t>
      </w:r>
      <w:r w:rsidR="006E0C81">
        <w:rPr>
          <w:rFonts w:ascii="Times New Roman" w:hAnsi="Times New Roman" w:cs="Times New Roman"/>
          <w:sz w:val="24"/>
          <w:szCs w:val="24"/>
        </w:rPr>
        <w:t>нятым   05.12.2016 и 07.12.2016.</w:t>
      </w:r>
    </w:p>
    <w:p w14:paraId="4E1D023A" w14:textId="13F07020" w:rsidR="009770BB" w:rsidRDefault="00082AF8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определении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«оставить без движения» 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 </w:t>
      </w:r>
      <w:proofErr w:type="spellStart"/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установила для меня дату «до 19 января 2017 года» для «устранения недостатков».</w:t>
      </w:r>
    </w:p>
    <w:p w14:paraId="49EB4DC0" w14:textId="77777777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26.01.2017 экспедиция Тимирязевского районного суда приняла заявление от 18.01.2017 №010 во исполнение определения суда об оставлении искового заявления без движения.</w:t>
      </w:r>
    </w:p>
    <w:p w14:paraId="52D39414" w14:textId="5A878316" w:rsidR="009770BB" w:rsidRDefault="00082AF8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суда утверждает в определении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23.01.2017 о возврате искового заявления о том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истец нарушил срок, установленный в определении суда от 12.12.2016.</w:t>
      </w:r>
    </w:p>
    <w:p w14:paraId="7146B3AB" w14:textId="562244BC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судебной ситуации, должностное лицо суда, находящееся на государственной службе в суде первичной инстанция себе позволила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мне, гражданину Российской Федерации, в данном случае истцу, не позволила.</w:t>
      </w:r>
    </w:p>
    <w:p w14:paraId="4067A53A" w14:textId="453C97E6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себе позволила заниматься волокитой в течение декабря 2016 г. с момента принятия Тимирязевским район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судом искового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05.12.2016 по 28.12.2016, нарушать процессуальные сроки, препятствовать реализации моих конституционных прав и законных интересов, а мне не позволила действовать соответственно тому, как поступила сама.</w:t>
      </w:r>
    </w:p>
    <w:p w14:paraId="633A7085" w14:textId="77777777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прямого действия прямо утверждает</w:t>
      </w:r>
    </w:p>
    <w:p w14:paraId="53FB7EF9" w14:textId="1BBCD988" w:rsidR="009770BB" w:rsidRDefault="009770BB" w:rsidP="009770BB">
      <w:pPr>
        <w:pStyle w:val="ConsPlusNormal"/>
        <w:widowControl w:val="0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  <w:r w:rsidR="0042667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12.12.1993 г.</w:t>
      </w:r>
    </w:p>
    <w:p w14:paraId="7242FC6F" w14:textId="77777777" w:rsidR="009770BB" w:rsidRDefault="009770BB" w:rsidP="009770BB">
      <w:pPr>
        <w:pStyle w:val="ConsPlusNormal"/>
        <w:ind w:left="1416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14:paraId="0EDB1055" w14:textId="77777777" w:rsidR="009770BB" w:rsidRDefault="009770BB" w:rsidP="009770BB">
      <w:pPr>
        <w:pStyle w:val="ConsPlusNormal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равны перед законом и судом,</w:t>
      </w:r>
    </w:p>
    <w:p w14:paraId="12260DF0" w14:textId="77777777" w:rsidR="009770BB" w:rsidRDefault="009770BB" w:rsidP="0097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судьи Тимирязевского районного суда, в том числе 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не все, и не подчиняются независимые судьи Конституции РФ и закону, как утверждают отдельные должностные лица судебных органов в своих отписках. </w:t>
      </w:r>
    </w:p>
    <w:p w14:paraId="3E2A9235" w14:textId="0A0A31BA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зница</w:t>
      </w:r>
      <w:r w:rsidR="00222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датой моего заявления во исполнение определения суда об оставлении искового заявления без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18.01.2017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датой принятия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экспедицией Тимирязевского районного суда 26.01.2017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8 дней.</w:t>
      </w:r>
    </w:p>
    <w:p w14:paraId="0237D8B2" w14:textId="76A03475" w:rsidR="009770BB" w:rsidRDefault="00082AF8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Разница</w:t>
      </w:r>
      <w:r w:rsidR="00222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датой определения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 за подписью </w:t>
      </w:r>
      <w:r w:rsidR="00222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судьи </w:t>
      </w:r>
      <w:proofErr w:type="spellStart"/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 об оставлении искового заявления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движения 12.12.2016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датой получения истцом 31.12.2016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19 дней.</w:t>
      </w:r>
    </w:p>
    <w:p w14:paraId="3380C52F" w14:textId="07EA7617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нарушила несколько законов, в том числе ГПК РФ, и не </w:t>
      </w:r>
      <w:r w:rsidR="001B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40C961" w14:textId="36F1F785" w:rsidR="009770BB" w:rsidRDefault="009770BB" w:rsidP="0097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Таким образом, 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совершила судебные действия, вступившие в противоречие с законодательством, а волокита и шаблонные технологии вместе с формализмом в судебных органах</w:t>
      </w:r>
      <w:r w:rsidR="0042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свидетельствуют об умышленных действиях судьи в пользу оппонента истца, в данном случае должностного лица ЖСК «Дегунино-7» Зеленского А.В., третьих лиц, выгодоприобретателей бездействия суда.</w:t>
      </w:r>
    </w:p>
    <w:p w14:paraId="0C90F726" w14:textId="5889F8BC" w:rsidR="009770BB" w:rsidRDefault="009770BB" w:rsidP="0097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Следовательно, используемая судьями технология свидетельствует о заинтересованности Тимирязевского районного суда в судебных процессах, стороной в которых является должностное лицо ЖСК «Дегунино-7» Зеленский А.В., юридическое лицо ЖСК «Дегунино-7» и т</w:t>
      </w:r>
      <w:r w:rsidR="000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 лица, выгодоприобретатели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неправосудных действий и решений судебных органов города Москвы.</w:t>
      </w:r>
    </w:p>
    <w:p w14:paraId="4C7657C3" w14:textId="77777777" w:rsidR="00082AF8" w:rsidRPr="00A558CD" w:rsidRDefault="00082AF8" w:rsidP="00082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 образом, Тимирязевским районный суд своей работой не свидетельствует о</w:t>
      </w:r>
    </w:p>
    <w:p w14:paraId="7311ABE1" w14:textId="77777777" w:rsidR="00082AF8" w:rsidRPr="00A558CD" w:rsidRDefault="00082AF8" w:rsidP="0008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CD">
        <w:rPr>
          <w:rFonts w:ascii="Times New Roman" w:hAnsi="Times New Roman" w:cs="Times New Roman"/>
          <w:sz w:val="24"/>
          <w:szCs w:val="24"/>
        </w:rPr>
        <w:t xml:space="preserve">строгом </w:t>
      </w:r>
      <w:proofErr w:type="gramStart"/>
      <w:r w:rsidRPr="00A558CD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A558CD">
        <w:rPr>
          <w:rFonts w:ascii="Times New Roman" w:hAnsi="Times New Roman" w:cs="Times New Roman"/>
          <w:sz w:val="24"/>
          <w:szCs w:val="24"/>
        </w:rPr>
        <w:t xml:space="preserve"> законов Российской Федерации, ведомственных нормативных актов, а устанавливает собственные правила.</w:t>
      </w:r>
    </w:p>
    <w:p w14:paraId="6FA1B60A" w14:textId="77777777" w:rsidR="00426678" w:rsidRDefault="00082AF8" w:rsidP="0042667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="00426678">
        <w:rPr>
          <w:rFonts w:ascii="Times New Roman" w:hAnsi="Times New Roman" w:cs="Times New Roman"/>
          <w:sz w:val="24"/>
          <w:szCs w:val="24"/>
        </w:rPr>
        <w:t xml:space="preserve"> грубо нарушила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678">
        <w:rPr>
          <w:rFonts w:ascii="Times New Roman" w:hAnsi="Times New Roman" w:cs="Times New Roman"/>
          <w:sz w:val="24"/>
          <w:szCs w:val="24"/>
        </w:rPr>
        <w:t>ГПК РФ  от 14.11.2002</w:t>
      </w:r>
    </w:p>
    <w:p w14:paraId="64780B21" w14:textId="7AE4983E" w:rsidR="00082AF8" w:rsidRDefault="00426678" w:rsidP="004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N1</w:t>
      </w:r>
      <w:r w:rsidR="00082AF8" w:rsidRPr="00426678">
        <w:rPr>
          <w:rFonts w:ascii="Times New Roman" w:hAnsi="Times New Roman" w:cs="Times New Roman"/>
          <w:sz w:val="24"/>
          <w:szCs w:val="24"/>
        </w:rPr>
        <w:t>38-ФЗ, в том числе Раздел I, Глава 1</w:t>
      </w:r>
    </w:p>
    <w:p w14:paraId="6C4FEAE5" w14:textId="77777777" w:rsidR="00082AF8" w:rsidRDefault="00082AF8" w:rsidP="004266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6678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6678">
        <w:rPr>
          <w:rFonts w:ascii="Times New Roman" w:hAnsi="Times New Roman" w:cs="Times New Roman"/>
          <w:sz w:val="24"/>
          <w:szCs w:val="24"/>
        </w:rPr>
        <w:t>Задачи гражданского судопроизводства</w:t>
      </w:r>
    </w:p>
    <w:p w14:paraId="50F34156" w14:textId="77777777" w:rsidR="00082AF8" w:rsidRDefault="00082AF8" w:rsidP="00082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гражданского судопроизводства </w:t>
      </w:r>
      <w:r>
        <w:rPr>
          <w:rFonts w:ascii="Times New Roman" w:hAnsi="Times New Roman" w:cs="Times New Roman"/>
          <w:sz w:val="24"/>
          <w:szCs w:val="24"/>
          <w:u w:val="single"/>
        </w:rPr>
        <w:t>являются правильное и своевременное рассмотрение и разрешение гражданских дел</w:t>
      </w:r>
      <w:r>
        <w:rPr>
          <w:rFonts w:ascii="Times New Roman" w:hAnsi="Times New Roman" w:cs="Times New Roman"/>
          <w:sz w:val="24"/>
          <w:szCs w:val="24"/>
        </w:rPr>
        <w:t xml:space="preserve">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</w:t>
      </w:r>
      <w:r>
        <w:rPr>
          <w:rFonts w:ascii="Times New Roman" w:hAnsi="Times New Roman" w:cs="Times New Roman"/>
          <w:sz w:val="24"/>
          <w:szCs w:val="24"/>
          <w:u w:val="single"/>
        </w:rPr>
        <w:t>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7B771BF7" w14:textId="472032B5" w:rsidR="009770BB" w:rsidRDefault="009770BB" w:rsidP="0097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1B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судебные действия </w:t>
      </w:r>
      <w:proofErr w:type="spellStart"/>
      <w:r w:rsidR="001B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 w:rsidR="001B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соответствующие Конституции РФ и закону</w:t>
      </w:r>
      <w:r w:rsidR="001B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обращены в пользу должностного лица ЖСК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-7»</w:t>
      </w:r>
      <w:r w:rsidR="001B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Зеленского А.В., и третьих лиц.</w:t>
      </w:r>
    </w:p>
    <w:p w14:paraId="0ABBEC51" w14:textId="1D8CB60C" w:rsidR="00F37FE3" w:rsidRDefault="00F37FE3" w:rsidP="00F3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действия судьи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характеризуют тенденциозность, предвзятость, неуважение к истцу </w:t>
      </w:r>
      <w:r w:rsidR="0010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отсутствие компетенций, низкое качество исследования материала, низкий уровень судебной дисциплины,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 нарушение процессуальных и правовых норм,  волокита.</w:t>
      </w:r>
    </w:p>
    <w:p w14:paraId="6665A508" w14:textId="6EEC42E3" w:rsidR="00F37FE3" w:rsidRDefault="00F37FE3" w:rsidP="00F3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формальное отклонение простого искового заявления свидетельствует о неравенстве сторон, о предоставлении судом ответчику очередных преференций.</w:t>
      </w:r>
    </w:p>
    <w:p w14:paraId="6BE60B81" w14:textId="77777777" w:rsidR="004C79AC" w:rsidRDefault="00EF5C8E" w:rsidP="00EF5C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Заявлением от 29.12.2017 №120 истец обращается с просьбой </w:t>
      </w:r>
      <w:r w:rsidR="004C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судебную</w:t>
      </w:r>
    </w:p>
    <w:p w14:paraId="27483796" w14:textId="4F3B4CA7" w:rsidR="00EF5C8E" w:rsidRDefault="004C79AC" w:rsidP="00EF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инстанцию </w:t>
      </w:r>
      <w:r w:rsidR="00EF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принять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исковое заявление от 03.12.2016 и документы, возвращенные судом вместе с определением от 23.01.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2017, и обеспечить правосудие.</w:t>
      </w:r>
    </w:p>
    <w:p w14:paraId="340F55B1" w14:textId="47407F3C" w:rsidR="00F37FE3" w:rsidRDefault="00EF5C8E" w:rsidP="00EF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15.01.2018 16:45</w:t>
      </w:r>
      <w:r w:rsidR="004C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экспедиция Тимирязевского районного суда принимает документы истца.</w:t>
      </w:r>
    </w:p>
    <w:p w14:paraId="6E2BB925" w14:textId="7B096E34" w:rsidR="000F6F47" w:rsidRDefault="000F6F47" w:rsidP="00EF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Судебные действия </w:t>
      </w:r>
      <w:r w:rsidR="00222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судья Филиппова О.В.</w:t>
      </w:r>
    </w:p>
    <w:p w14:paraId="105E044E" w14:textId="6DA831C4" w:rsidR="004C79AC" w:rsidRDefault="004C79AC" w:rsidP="00EF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F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05.03.2018 – первое судебное заседание:</w:t>
      </w:r>
    </w:p>
    <w:p w14:paraId="091C154F" w14:textId="5E8E9F7C" w:rsidR="000F6F47" w:rsidRDefault="000F6F47" w:rsidP="00EF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Заявление истца от 03 марта 2018 об отводе судьи – «отказать».</w:t>
      </w:r>
    </w:p>
    <w:p w14:paraId="5130510C" w14:textId="2D9FB77F" w:rsidR="000F6F47" w:rsidRDefault="000F6F47" w:rsidP="00EF5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Ходатайство истца от 03 марта 2018 об истребовании документов у должностного лица</w:t>
      </w:r>
      <w:r w:rsidR="0037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ЖСК «Дегунино-7» Зеленского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ответчика по делу, </w:t>
      </w:r>
      <w:r w:rsidR="0037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подтверждающих полномочия руководителя юридического лица, полномочия представителя по доверенности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«отказать».</w:t>
      </w:r>
    </w:p>
    <w:p w14:paraId="79618B2D" w14:textId="77777777" w:rsidR="004C59FD" w:rsidRDefault="00372979" w:rsidP="004C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Ходатайство истца от 03 марта 2018 об</w:t>
      </w:r>
      <w:r w:rsidR="0053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истребовании доказательств в форме направления судебных запросов – «отказать».</w:t>
      </w:r>
      <w:r w:rsidR="004C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2F6C2C" w14:textId="2E252FB1" w:rsidR="004C59FD" w:rsidRDefault="004C59FD" w:rsidP="004C5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подачей исковых заявлений об истребовании документов к ответчику, должностному лицу юридического лица, принявшего на себя функции управления многоквартирным домом ЖСК «Дегунино-7» Зеленскому Андрею Викторовичу, имеющих для ЖСК и его должностного лица юридическое значение, связанное с исполнением полномочий по руководству ЖСК и  управлению МКД, разрешением вопроса о правомерности полномочий, а также руководствуясь ст. 35, ст. 57 ГПК РФ,</w:t>
      </w:r>
      <w:proofErr w:type="gramEnd"/>
    </w:p>
    <w:p w14:paraId="25F30E89" w14:textId="77777777" w:rsidR="004C59FD" w:rsidRDefault="004C59FD" w:rsidP="004C59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4C9C"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стец просила направить судебный запрос в Департамент </w:t>
      </w:r>
      <w:proofErr w:type="gramStart"/>
      <w:r w:rsidR="00344C9C"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14:paraId="7FA3E8B9" w14:textId="51F1158F" w:rsidR="00344C9C" w:rsidRDefault="00344C9C" w:rsidP="004C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г. Москвы с постановкой вопроса о представлении документов, подтверждающих права собственности на </w:t>
      </w:r>
      <w:proofErr w:type="spellStart"/>
      <w:r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9A548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 по адресу: </w:t>
      </w:r>
      <w:r w:rsidR="009A54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C59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предоставлении сведений о моменте приобретения  и моменте завершения этих прав.</w:t>
      </w:r>
    </w:p>
    <w:p w14:paraId="0EAEA681" w14:textId="77777777" w:rsidR="0094280F" w:rsidRDefault="0094280F" w:rsidP="00942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14.03.2018 – второе судебное заседание: </w:t>
      </w:r>
    </w:p>
    <w:p w14:paraId="5D364AF3" w14:textId="77777777" w:rsidR="0094280F" w:rsidRDefault="0094280F" w:rsidP="00942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истца от 13 марта 2018 об отводе судьи – «отказать».</w:t>
      </w:r>
    </w:p>
    <w:p w14:paraId="06E62CF0" w14:textId="77777777" w:rsidR="0094280F" w:rsidRDefault="0094280F" w:rsidP="00942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ходатайства истца от 13 марта 2018 об истребовании документов у должностного лица ЖСК «Дегунино-7» Зеленского А.В., ответчика по делу - «отказать».</w:t>
      </w:r>
    </w:p>
    <w:p w14:paraId="4756B2CD" w14:textId="77777777" w:rsidR="0094280F" w:rsidRDefault="0094280F" w:rsidP="00942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ходатайства истца от 13 марта 2018 об истребовании доказательств в форме направления судебных запросов – «отказать». </w:t>
      </w:r>
    </w:p>
    <w:p w14:paraId="316FBB2E" w14:textId="20DA666A" w:rsidR="00E8486E" w:rsidRDefault="004C59FD" w:rsidP="00E8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надлежащей подготовки Тимирязевским районным судом судебных заседаний по двум гражданским делам </w:t>
      </w:r>
      <w:r w:rsidR="00E8486E">
        <w:rPr>
          <w:rFonts w:ascii="Times New Roman" w:hAnsi="Times New Roman" w:cs="Times New Roman"/>
          <w:sz w:val="24"/>
          <w:szCs w:val="24"/>
        </w:rPr>
        <w:t>№02-0733/2018, №02-0734/2018 (судья Филиппова О.В.)  стало основанием для моих ходатайств 05.03.2018  об отложении судебных заседаний.</w:t>
      </w:r>
    </w:p>
    <w:p w14:paraId="266C91C1" w14:textId="7E46AA17" w:rsidR="00E8486E" w:rsidRPr="00222C9B" w:rsidRDefault="00E8486E" w:rsidP="00222C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9B">
        <w:rPr>
          <w:rFonts w:ascii="Times New Roman" w:hAnsi="Times New Roman" w:cs="Times New Roman"/>
          <w:sz w:val="24"/>
          <w:szCs w:val="24"/>
        </w:rPr>
        <w:t>Судья Филиппова О.В. препятствовала отложению судебных заседаний.</w:t>
      </w:r>
    </w:p>
    <w:p w14:paraId="2E205BE0" w14:textId="77777777" w:rsidR="00E8486E" w:rsidRDefault="00E8486E" w:rsidP="00E8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14.03.2018 Тимирязевский районный суд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двум гражданским делам </w:t>
      </w:r>
      <w:r>
        <w:rPr>
          <w:rFonts w:ascii="Times New Roman" w:hAnsi="Times New Roman" w:cs="Times New Roman"/>
          <w:sz w:val="24"/>
          <w:szCs w:val="24"/>
        </w:rPr>
        <w:t>№02-0733/2018, №02-0734/2018 принял решения «Отказать».</w:t>
      </w:r>
    </w:p>
    <w:p w14:paraId="3D63A0F3" w14:textId="77777777" w:rsidR="00222C9B" w:rsidRDefault="0076666C" w:rsidP="00222C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9B">
        <w:rPr>
          <w:rFonts w:ascii="Times New Roman" w:hAnsi="Times New Roman" w:cs="Times New Roman"/>
          <w:sz w:val="24"/>
          <w:szCs w:val="24"/>
        </w:rPr>
        <w:t>12</w:t>
      </w:r>
      <w:r w:rsidR="00E8486E" w:rsidRPr="00222C9B">
        <w:rPr>
          <w:rFonts w:ascii="Times New Roman" w:hAnsi="Times New Roman" w:cs="Times New Roman"/>
          <w:sz w:val="24"/>
          <w:szCs w:val="24"/>
        </w:rPr>
        <w:t>.02.2018 в момент досудебной встречи должностное лицо суда, судья</w:t>
      </w:r>
    </w:p>
    <w:p w14:paraId="2A717425" w14:textId="2227646E" w:rsidR="00E8486E" w:rsidRPr="00222C9B" w:rsidRDefault="00E8486E" w:rsidP="00222C9B">
      <w:pPr>
        <w:pStyle w:val="a3"/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 w:rsidRPr="00222C9B">
        <w:rPr>
          <w:rFonts w:ascii="Times New Roman" w:hAnsi="Times New Roman" w:cs="Times New Roman"/>
          <w:sz w:val="24"/>
          <w:szCs w:val="24"/>
        </w:rPr>
        <w:t>Тимирязевского районного суда Филиппова О.В.</w:t>
      </w:r>
      <w:r w:rsidR="00222C9B">
        <w:rPr>
          <w:rFonts w:ascii="Times New Roman" w:hAnsi="Times New Roman" w:cs="Times New Roman"/>
          <w:sz w:val="24"/>
          <w:szCs w:val="24"/>
        </w:rPr>
        <w:t>,</w:t>
      </w:r>
      <w:r w:rsidRPr="00222C9B">
        <w:rPr>
          <w:rFonts w:ascii="Times New Roman" w:hAnsi="Times New Roman" w:cs="Times New Roman"/>
          <w:sz w:val="24"/>
          <w:szCs w:val="24"/>
        </w:rPr>
        <w:t xml:space="preserve"> не имела в материалах гражданского дела документов, подтверждающих полномочия ответчика, должностного лица ЖСК «Дегунино-7» Зеленского А.В., и документов, подтверждающих полномочия его представителя по доверенности.</w:t>
      </w:r>
    </w:p>
    <w:p w14:paraId="5D818C20" w14:textId="5C449498" w:rsidR="00E8486E" w:rsidRPr="00222C9B" w:rsidRDefault="00E8486E" w:rsidP="00222C9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9B">
        <w:rPr>
          <w:rFonts w:ascii="Times New Roman" w:hAnsi="Times New Roman" w:cs="Times New Roman"/>
          <w:sz w:val="24"/>
          <w:szCs w:val="24"/>
        </w:rPr>
        <w:t>05.03.2018 в момент судебного заседания, открывшегося не в назначенное судом время, должностное лицо суда, судья Тимирязевского районного суда Филиппова О.В.</w:t>
      </w:r>
      <w:r w:rsidR="00222C9B">
        <w:rPr>
          <w:rFonts w:ascii="Times New Roman" w:hAnsi="Times New Roman" w:cs="Times New Roman"/>
          <w:sz w:val="24"/>
          <w:szCs w:val="24"/>
        </w:rPr>
        <w:t>,</w:t>
      </w:r>
      <w:r w:rsidRPr="00222C9B">
        <w:rPr>
          <w:rFonts w:ascii="Times New Roman" w:hAnsi="Times New Roman" w:cs="Times New Roman"/>
          <w:sz w:val="24"/>
          <w:szCs w:val="24"/>
        </w:rPr>
        <w:t xml:space="preserve"> не имела в материалах гражданского дела документов, подтверждающих полномочия ответчика, должностного лица ЖСК «Дегунино-7» Зеленского А.В., и документов, подтверждающих полномочия его представителя по доверенности.</w:t>
      </w:r>
    </w:p>
    <w:p w14:paraId="4DE99BEA" w14:textId="77777777" w:rsidR="00E8486E" w:rsidRDefault="00E8486E" w:rsidP="00E8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Документы ответчика, которые судья Филиппова О.В. в первой части судебного заседания, в момент представления мной заявлений, ходатайств, передала мне, Тимирязевский суд якобы получил только 02.03.2018. </w:t>
      </w:r>
    </w:p>
    <w:p w14:paraId="160F3641" w14:textId="77777777" w:rsidR="00E8486E" w:rsidRDefault="00E8486E" w:rsidP="00E8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Судьей Филипповой О.В. были переданы:</w:t>
      </w:r>
    </w:p>
    <w:p w14:paraId="60A111B6" w14:textId="77777777" w:rsidR="00E8486E" w:rsidRDefault="00E8486E" w:rsidP="00E8486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«Возражения относительно исковых требований Истца</w:t>
      </w:r>
      <w:r>
        <w:rPr>
          <w:rFonts w:ascii="Times New Roman" w:hAnsi="Times New Roman" w:cs="Times New Roman"/>
          <w:sz w:val="24"/>
          <w:szCs w:val="24"/>
        </w:rPr>
        <w:tab/>
        <w:t xml:space="preserve"> от Ответчика, ЖСК «Дегунино-7» от 02 марта 2018 года, подписанные представителем Ответчика Александровой О.А., листов 4, </w:t>
      </w:r>
    </w:p>
    <w:p w14:paraId="1E315281" w14:textId="77777777" w:rsidR="00E8486E" w:rsidRDefault="00E8486E" w:rsidP="00E8486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Устава ЖСК «Дегунино-7», регистрацией от 25 мая 2015 г, листов 10,</w:t>
      </w:r>
    </w:p>
    <w:p w14:paraId="6536DB1B" w14:textId="576935F9" w:rsidR="00E8486E" w:rsidRDefault="00E8486E" w:rsidP="00E8486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Доверенности 77 АВ 1723819 от 01.02.2017 Зеленского А.В. на Александрову О.А., листов 1.</w:t>
      </w:r>
    </w:p>
    <w:p w14:paraId="04807626" w14:textId="19C15BA4" w:rsidR="00E8486E" w:rsidRDefault="00E8486E" w:rsidP="00E8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Тимирязевский районный суд, 15.01.2018 повторно принявший заявление об исковых требованиях истца </w:t>
      </w:r>
      <w:r w:rsidR="009A5489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 имел  документов, подтверждающих полномочия ответчика по иску, должностного лица организации, управляющей МКД ЖСК «Дегунино-7», Зеленского  А.В., ни в момент досудебной встречи 12.02.2018, ни в момент судебных заседаний 05.03.2018, 14.03.2018.</w:t>
      </w:r>
    </w:p>
    <w:p w14:paraId="4F415364" w14:textId="77777777" w:rsidR="00E8486E" w:rsidRDefault="00E8486E" w:rsidP="00E8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Следовательно, действия должностного лица судьи Тимирязевского районного суда Филипповой О.В. я квалифицирую, как злоупотребление должностными полномочиями при исполнении служебных обязанностей судить от имени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Федерации.</w:t>
      </w:r>
    </w:p>
    <w:p w14:paraId="1828F707" w14:textId="77777777" w:rsidR="00E8486E" w:rsidRDefault="00E8486E" w:rsidP="00E848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используя, в очередной раз, недопустимые процедуры в гражданских процессах, суд первой инстанции </w:t>
      </w:r>
      <w:r w:rsidRPr="00222C9B">
        <w:rPr>
          <w:rFonts w:ascii="Times New Roman" w:hAnsi="Times New Roman" w:cs="Times New Roman"/>
          <w:sz w:val="24"/>
          <w:szCs w:val="24"/>
          <w:u w:val="single"/>
        </w:rPr>
        <w:t>нарушил мое право на равенство сторон в процессе, на справедливое судебное разбирательство, действуя вопреки нормам права</w:t>
      </w:r>
      <w:r>
        <w:rPr>
          <w:rFonts w:ascii="Times New Roman" w:hAnsi="Times New Roman" w:cs="Times New Roman"/>
          <w:sz w:val="24"/>
          <w:szCs w:val="24"/>
        </w:rPr>
        <w:t>, в пользу моего оппонента.</w:t>
      </w:r>
    </w:p>
    <w:p w14:paraId="769976E5" w14:textId="29E5614B" w:rsidR="00E8486E" w:rsidRDefault="00E8486E" w:rsidP="00E848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судья первой инстанции Филиппова О.В. в очередной раз </w:t>
      </w:r>
      <w:r w:rsidRPr="00222C9B">
        <w:rPr>
          <w:rFonts w:ascii="Times New Roman" w:hAnsi="Times New Roman" w:cs="Times New Roman"/>
          <w:sz w:val="24"/>
          <w:szCs w:val="24"/>
          <w:u w:val="single"/>
        </w:rPr>
        <w:t>действовала по воспрепятствованию реализации моих прав в достижении правосудия</w:t>
      </w:r>
      <w:r>
        <w:rPr>
          <w:rFonts w:ascii="Times New Roman" w:hAnsi="Times New Roman" w:cs="Times New Roman"/>
          <w:sz w:val="24"/>
          <w:szCs w:val="24"/>
        </w:rPr>
        <w:t xml:space="preserve"> в споре физического лица, потребителя, плательщика жилищных и коммунальных услуг по лицевому счету кв., с руководителем юридического лица, ЖСК «Дегунино-7», управляющим МКД.</w:t>
      </w:r>
    </w:p>
    <w:p w14:paraId="78732799" w14:textId="1E8CE3C4" w:rsidR="00E8486E" w:rsidRDefault="00E8486E" w:rsidP="00E8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судьей Филипповой О.В. 14.03.2018 вынесены решения по гражданским делам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№02-0733/2018, №02-0734/2018 в отсутствие документов, подтверждающих полномочия ответчика Зеленского А.В., должностного лица юридического лица ЖСК «Дегунино-7», принявшего на себя обязательства </w:t>
      </w:r>
      <w:r w:rsidR="0076666C">
        <w:rPr>
          <w:rFonts w:ascii="Times New Roman" w:hAnsi="Times New Roman" w:cs="Times New Roman"/>
          <w:sz w:val="24"/>
          <w:szCs w:val="24"/>
        </w:rPr>
        <w:t xml:space="preserve">единоличного выборного органа </w:t>
      </w:r>
      <w:r>
        <w:rPr>
          <w:rFonts w:ascii="Times New Roman" w:hAnsi="Times New Roman" w:cs="Times New Roman"/>
          <w:sz w:val="24"/>
          <w:szCs w:val="24"/>
        </w:rPr>
        <w:t>по управлению МКД.</w:t>
      </w:r>
    </w:p>
    <w:p w14:paraId="74C314E3" w14:textId="2CBB97C8" w:rsidR="00E8486E" w:rsidRDefault="00E8486E" w:rsidP="00E84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судья</w:t>
      </w:r>
      <w:r w:rsidR="0076666C">
        <w:rPr>
          <w:rFonts w:ascii="Times New Roman" w:hAnsi="Times New Roman" w:cs="Times New Roman"/>
          <w:sz w:val="24"/>
          <w:szCs w:val="24"/>
        </w:rPr>
        <w:t xml:space="preserve"> Тимирязевского районного суда </w:t>
      </w:r>
      <w:r>
        <w:rPr>
          <w:rFonts w:ascii="Times New Roman" w:hAnsi="Times New Roman" w:cs="Times New Roman"/>
          <w:sz w:val="24"/>
          <w:szCs w:val="24"/>
        </w:rPr>
        <w:t>Филиппова О.В., не руководствовалась Конституцией РФ и законом.</w:t>
      </w:r>
    </w:p>
    <w:p w14:paraId="7B052F7D" w14:textId="32C70B39" w:rsidR="00E8486E" w:rsidRDefault="00E8486E" w:rsidP="00E848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Усматриваю превыш</w:t>
      </w:r>
      <w:r w:rsidR="00222C9B">
        <w:rPr>
          <w:rFonts w:ascii="Times New Roman" w:hAnsi="Times New Roman" w:cs="Times New Roman"/>
          <w:sz w:val="24"/>
          <w:szCs w:val="24"/>
        </w:rPr>
        <w:t>ение полномочий, злоупотребление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полномочиями ответственными лицами суда, неправомерные судебные действия в пользу должностного лица ЖСК «Дегунино-7» Зеленского А.В., ответчика по гражданским делам, моего контрагента в сфере жилищных и коммунальных отношений. </w:t>
      </w:r>
    </w:p>
    <w:p w14:paraId="21E77631" w14:textId="12FF774B" w:rsidR="001D1876" w:rsidRDefault="001D1876" w:rsidP="001D18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судей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и Филипповой О.В. показывают не только то, как судьи первой судебной инстанции руководствуются законодательством в своей судебной практике, но и в какой степени их судебные, ущербные для меня действия, направлены в пользу моего оппонента – должностного лица ЖСК «Дегунино-7» Зеленского А.В., и третьих лиц, выгодоприобретателей волокиты и неправосудных решений Тимирязевского районного суда.</w:t>
      </w:r>
      <w:proofErr w:type="gramEnd"/>
    </w:p>
    <w:p w14:paraId="2378CD17" w14:textId="77777777" w:rsidR="009770BB" w:rsidRDefault="009770BB" w:rsidP="001D1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вся цепочка судебный действий судей Тимирязевского районного суда по всем 14 исковым заявлениям периода октябрь – декабрь 2016 свидетельствует о заинтересованности, и воспрепятствовании правосудию.</w:t>
      </w:r>
    </w:p>
    <w:p w14:paraId="696E35AF" w14:textId="07F36814" w:rsidR="009770BB" w:rsidRDefault="009770BB" w:rsidP="00977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грубейшими нарушениями законодательства России,  Конституции Российской Федерации, ГК РФ, ЖК РФ, ГПК РФ  с момента принятия Тимирязевским судом исковых заявлений </w:t>
      </w:r>
      <w:r w:rsidR="00773950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об истребовании документов у Председателя правления ЖСК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7» Зеленского А.В. по настоящее время, Тимирязевским районным судом повсеместно нарушаются </w:t>
      </w:r>
      <w:r w:rsidR="001D1876">
        <w:rPr>
          <w:rFonts w:ascii="Times New Roman" w:hAnsi="Times New Roman" w:cs="Times New Roman"/>
          <w:sz w:val="24"/>
          <w:szCs w:val="24"/>
        </w:rPr>
        <w:t xml:space="preserve">конституционные </w:t>
      </w:r>
      <w:r>
        <w:rPr>
          <w:rFonts w:ascii="Times New Roman" w:hAnsi="Times New Roman" w:cs="Times New Roman"/>
          <w:sz w:val="24"/>
          <w:szCs w:val="24"/>
        </w:rPr>
        <w:t>права, свободы и законные интересы истца</w:t>
      </w:r>
      <w:r w:rsidR="00773950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BDC1DD" w14:textId="19E3112E" w:rsidR="009770BB" w:rsidRDefault="009770BB" w:rsidP="009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1D1876">
        <w:rPr>
          <w:rFonts w:ascii="Times New Roman" w:hAnsi="Times New Roman" w:cs="Times New Roman"/>
          <w:sz w:val="24"/>
          <w:szCs w:val="24"/>
        </w:rPr>
        <w:t xml:space="preserve"> своими действиями судьи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53FB2">
        <w:rPr>
          <w:rFonts w:ascii="Times New Roman" w:hAnsi="Times New Roman" w:cs="Times New Roman"/>
          <w:sz w:val="24"/>
          <w:szCs w:val="24"/>
        </w:rPr>
        <w:t>ого судебного органа способствую</w:t>
      </w:r>
      <w:r>
        <w:rPr>
          <w:rFonts w:ascii="Times New Roman" w:hAnsi="Times New Roman" w:cs="Times New Roman"/>
          <w:sz w:val="24"/>
          <w:szCs w:val="24"/>
        </w:rPr>
        <w:t>т дальнейшему нарушению законов, бездействию, ненадлежащим действиям исполнителя жилищных и коммунальных услуг МКД, должностного лица ЖСК «Дегунино-7».Зеленского А.В.</w:t>
      </w:r>
    </w:p>
    <w:p w14:paraId="6F6A912D" w14:textId="47F9FD5B" w:rsidR="009770BB" w:rsidRDefault="009770BB" w:rsidP="009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своими неправомерными действиями (бездействием) судьи Тимирязевского районного суда города Москвы,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="001D1876">
        <w:rPr>
          <w:rFonts w:ascii="Times New Roman" w:hAnsi="Times New Roman" w:cs="Times New Roman"/>
          <w:sz w:val="24"/>
          <w:szCs w:val="24"/>
        </w:rPr>
        <w:t>, Филиппова О.В.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505EF6" w14:textId="77777777" w:rsidR="009770BB" w:rsidRDefault="009770BB" w:rsidP="009770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условия для дальнейших нарушений должностным лицом ЖСК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-7» Зеленским А.В. законов РФ, </w:t>
      </w:r>
    </w:p>
    <w:p w14:paraId="3457E7B2" w14:textId="77777777" w:rsidR="009770BB" w:rsidRDefault="009770BB" w:rsidP="009770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формируют практику игнорирования законных требований   граждан МКД, </w:t>
      </w:r>
    </w:p>
    <w:p w14:paraId="2B6079D2" w14:textId="77777777" w:rsidR="009770BB" w:rsidRDefault="009770BB" w:rsidP="009770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уже создали своими незаконными действиями негативную судебную практику, подтверждающую, что можно представить в суд документы, не соответствующие действительным событиям и фактам финансовой и хозяйственной деятельности ЖСК, можно представить в суд «арифметически верные» расчеты, которые неверные и суд информирован об этом,</w:t>
      </w:r>
    </w:p>
    <w:p w14:paraId="2F2E452E" w14:textId="1FEC8DED" w:rsidR="009770BB" w:rsidRDefault="009770BB" w:rsidP="009770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практику вседозволенности</w:t>
      </w:r>
      <w:r w:rsidR="000665AC">
        <w:rPr>
          <w:rFonts w:ascii="Times New Roman" w:hAnsi="Times New Roman" w:cs="Times New Roman"/>
          <w:sz w:val="24"/>
          <w:szCs w:val="24"/>
        </w:rPr>
        <w:t xml:space="preserve"> организации, управляющей МКД,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5AC">
        <w:rPr>
          <w:rFonts w:ascii="Times New Roman" w:hAnsi="Times New Roman" w:cs="Times New Roman"/>
          <w:sz w:val="24"/>
          <w:szCs w:val="24"/>
        </w:rPr>
        <w:t>поддерживая  судебным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76">
        <w:rPr>
          <w:rFonts w:ascii="Times New Roman" w:hAnsi="Times New Roman" w:cs="Times New Roman"/>
          <w:sz w:val="24"/>
          <w:szCs w:val="24"/>
        </w:rPr>
        <w:t>Тимирязевского суда (</w:t>
      </w:r>
      <w:r w:rsidR="000665AC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1D1876">
        <w:rPr>
          <w:rFonts w:ascii="Times New Roman" w:hAnsi="Times New Roman" w:cs="Times New Roman"/>
          <w:sz w:val="24"/>
          <w:szCs w:val="24"/>
        </w:rPr>
        <w:t>Филиппова О.В.)</w:t>
      </w:r>
      <w:r w:rsidR="0006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28.07.2016</w:t>
      </w:r>
      <w:r w:rsidR="00066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наглого должностного лица </w:t>
      </w:r>
      <w:r w:rsidR="000665AC">
        <w:rPr>
          <w:rFonts w:ascii="Times New Roman" w:hAnsi="Times New Roman" w:cs="Times New Roman"/>
          <w:sz w:val="24"/>
          <w:szCs w:val="24"/>
        </w:rPr>
        <w:t xml:space="preserve">организации, ЖСК «Дегунино-7», управляющей МКД, </w:t>
      </w:r>
      <w:r>
        <w:rPr>
          <w:rFonts w:ascii="Times New Roman" w:hAnsi="Times New Roman" w:cs="Times New Roman"/>
          <w:sz w:val="24"/>
          <w:szCs w:val="24"/>
        </w:rPr>
        <w:t>Зеленского А.В., о чем свидетельствуют его действия в многоквартирном доме</w:t>
      </w:r>
      <w:r w:rsidR="00066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5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ФССП, в органах прокурорского надзора</w:t>
      </w:r>
      <w:r w:rsidR="00066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других компетентных органах,</w:t>
      </w:r>
    </w:p>
    <w:p w14:paraId="1D20D206" w14:textId="77777777" w:rsidR="009770BB" w:rsidRDefault="009770BB" w:rsidP="009770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создали условия для продолжения обмана граждан многоквартирного дома, но уже на основе решений Тимирязевского районного суда, которые утвердил Московский городской суд, о чем свидетельствуют действия самого должностного лица ЖСК «Дегунино-7» Зеленского А.В.</w:t>
      </w:r>
    </w:p>
    <w:p w14:paraId="0F702C09" w14:textId="77777777" w:rsidR="009770BB" w:rsidRDefault="009770BB" w:rsidP="009770BB">
      <w:pPr>
        <w:pStyle w:val="ab"/>
        <w:spacing w:before="0" w:beforeAutospacing="0" w:after="0" w:afterAutospacing="0"/>
        <w:ind w:firstLine="708"/>
        <w:jc w:val="both"/>
        <w:rPr>
          <w:rStyle w:val="ac"/>
        </w:rPr>
      </w:pPr>
    </w:p>
    <w:p w14:paraId="5D560B84" w14:textId="1664F1C9" w:rsidR="009770BB" w:rsidRPr="008E2925" w:rsidRDefault="008E2925" w:rsidP="008E2925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 w:rsidRPr="008E2925">
        <w:rPr>
          <w:rStyle w:val="ac"/>
          <w:b w:val="0"/>
        </w:rPr>
        <w:t>Действия судей</w:t>
      </w:r>
      <w:r w:rsidR="009770BB" w:rsidRPr="008E2925">
        <w:rPr>
          <w:rStyle w:val="ac"/>
          <w:b w:val="0"/>
        </w:rPr>
        <w:t xml:space="preserve"> Тимирязевского районного суда города Москвы </w:t>
      </w:r>
      <w:proofErr w:type="spellStart"/>
      <w:r w:rsidR="009770BB" w:rsidRPr="008E2925">
        <w:rPr>
          <w:rStyle w:val="ac"/>
          <w:b w:val="0"/>
        </w:rPr>
        <w:t>Черкащенко</w:t>
      </w:r>
      <w:proofErr w:type="spellEnd"/>
      <w:r w:rsidR="009770BB" w:rsidRPr="008E2925">
        <w:rPr>
          <w:rStyle w:val="ac"/>
          <w:b w:val="0"/>
        </w:rPr>
        <w:t xml:space="preserve"> Ю.А.</w:t>
      </w:r>
      <w:r w:rsidRPr="008E2925">
        <w:rPr>
          <w:rStyle w:val="ac"/>
          <w:b w:val="0"/>
        </w:rPr>
        <w:t>, Филипповой О.В.</w:t>
      </w:r>
      <w:r>
        <w:rPr>
          <w:rStyle w:val="ac"/>
          <w:b w:val="0"/>
        </w:rPr>
        <w:t>,</w:t>
      </w:r>
      <w:r w:rsidR="009770BB" w:rsidRPr="008E2925">
        <w:rPr>
          <w:rStyle w:val="ac"/>
          <w:b w:val="0"/>
        </w:rPr>
        <w:t xml:space="preserve"> </w:t>
      </w:r>
      <w:r w:rsidR="009770BB" w:rsidRPr="008E2925">
        <w:rPr>
          <w:bCs/>
          <w:kern w:val="36"/>
        </w:rPr>
        <w:t>в организации и производстве судебных процессов по двум гражданским делам</w:t>
      </w:r>
      <w:r>
        <w:rPr>
          <w:bCs/>
          <w:kern w:val="36"/>
        </w:rPr>
        <w:t>,</w:t>
      </w:r>
      <w:r w:rsidR="009770BB" w:rsidRPr="008E2925">
        <w:rPr>
          <w:b/>
          <w:bCs/>
          <w:kern w:val="36"/>
        </w:rPr>
        <w:t xml:space="preserve"> </w:t>
      </w:r>
      <w:r w:rsidR="009770BB" w:rsidRPr="008E2925">
        <w:rPr>
          <w:rStyle w:val="ac"/>
          <w:b w:val="0"/>
        </w:rPr>
        <w:t>не соответствуют Федеральному конституционному закону от 31.12.1996 N 1-ФКЗ "О судебной системе Российской Федерации".</w:t>
      </w:r>
    </w:p>
    <w:p w14:paraId="05C3F36F" w14:textId="0630EB7E" w:rsidR="000549B6" w:rsidRPr="008455F5" w:rsidRDefault="009770BB" w:rsidP="008E2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Незаконные действия </w:t>
      </w:r>
      <w:r w:rsidR="008E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 мои заявления, жалобы о нарушениях действующего законодательств на имя руководителей Тимирязевского районного суда, Московского городского суда, Верховного Суда Российской Федерации.</w:t>
      </w:r>
    </w:p>
    <w:p w14:paraId="688E3470" w14:textId="4199E8CA" w:rsidR="000549B6" w:rsidRPr="008455F5" w:rsidRDefault="008E2925" w:rsidP="008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Ю.А.,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Филипповой О.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ответствующие законодательству, 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подтверждают 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дела №02-0733/2018</w:t>
      </w:r>
      <w:r w:rsidR="000549B6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8D09FF" w14:textId="7D5E5446" w:rsidR="00406CCE" w:rsidRPr="008455F5" w:rsidRDefault="00406CCE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Тимирязевский районный суд города Москвы своими ненадлежащими действиями создает препятствия </w:t>
      </w:r>
      <w:r w:rsidR="0077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истцу гражданину Российской Федерации</w:t>
      </w: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60C58A13" w14:textId="77777777" w:rsidR="00406CCE" w:rsidRPr="008455F5" w:rsidRDefault="00406CCE" w:rsidP="008455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своевременной полной и  достоверной информации о деятельности суда по принятым искам;</w:t>
      </w:r>
    </w:p>
    <w:p w14:paraId="154EE049" w14:textId="77777777" w:rsidR="00406CCE" w:rsidRPr="008455F5" w:rsidRDefault="00406CCE" w:rsidP="008455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своих конституционных прав и свобод, защите интересов.</w:t>
      </w:r>
    </w:p>
    <w:p w14:paraId="0DFEFAC8" w14:textId="2F1B8C58" w:rsidR="00406CCE" w:rsidRPr="008455F5" w:rsidRDefault="00406CCE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Все судьи Тимирязевского районного суда г. Москвы, осуществляющие свои обязанности по искам</w:t>
      </w:r>
      <w:r w:rsidR="007739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гражданина Российской Федерации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работающие под  управлением председателя Тимирязевского районного суда </w:t>
      </w:r>
      <w:proofErr w:type="spellStart"/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Куленевой</w:t>
      </w:r>
      <w:proofErr w:type="spellEnd"/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Е.Ю., самовольно меняют в моих исках, принятых Тимирязевским судом в октябре - декабре 2016 г. «наименование ответчика» по исковым заявлениям об истребовании документов, </w:t>
      </w:r>
      <w:r w:rsidRPr="00845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нарушение  п.</w:t>
      </w:r>
      <w:r w:rsidR="00176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5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статья 131 ГПК РФ.</w:t>
      </w:r>
      <w:proofErr w:type="gramEnd"/>
    </w:p>
    <w:p w14:paraId="09E78F38" w14:textId="77777777" w:rsidR="00406CCE" w:rsidRPr="008455F5" w:rsidRDefault="00406CCE" w:rsidP="0017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судом наименования ответчика по своей инициативе законом не предусмотрено.</w:t>
      </w:r>
    </w:p>
    <w:p w14:paraId="4953F4FA" w14:textId="002D7060" w:rsidR="00406CCE" w:rsidRPr="008455F5" w:rsidRDefault="00406CCE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Указанные сведения корректировались судом после получения апелляционных жалоб, жалоб о систематических нарушениях законодательства России.</w:t>
      </w:r>
    </w:p>
    <w:p w14:paraId="00C9FEA5" w14:textId="77777777" w:rsidR="00406CCE" w:rsidRPr="008455F5" w:rsidRDefault="00406CCE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Грубейшие нарушения, предусмотренных ГПК РФ норм, волокита, затягивание процесса делового оборота, формальные отклонения документов истца, самовольная замена судьями Тимирязевского районного суда ответчика, установленного мной в исковых заявлениях, ложь исполнителей судейского сообщества, подмена документов, нарушение сроков подготовки и передачи документов судебных процессов истцу, неправосудные решения, нарушение равенства сторон в процессе – неполный перечень существенных фактов нарушения законодательства и прямое нарушение моих законных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прав, свобод и интересов. </w:t>
      </w:r>
    </w:p>
    <w:p w14:paraId="603AB07E" w14:textId="1ECD52F7" w:rsidR="00406CCE" w:rsidRPr="008455F5" w:rsidRDefault="00406CCE" w:rsidP="008455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Это подтверждают документы Тимирязевского районного суда на бумажных носителях и электронных, размещенные на официальном сайте Московского городского суда, направленные </w:t>
      </w:r>
      <w:r w:rsidR="00773950">
        <w:rPr>
          <w:rFonts w:ascii="Times New Roman" w:hAnsi="Times New Roman" w:cs="Times New Roman"/>
          <w:sz w:val="24"/>
          <w:szCs w:val="24"/>
        </w:rPr>
        <w:t>и переданные истцу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</w:p>
    <w:p w14:paraId="30BC7D59" w14:textId="31761BCB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Тимирязевский суд не исследовал доказательства и обстоятельства </w:t>
      </w:r>
      <w:r w:rsidR="002D56EA">
        <w:rPr>
          <w:rFonts w:ascii="Times New Roman" w:hAnsi="Times New Roman" w:cs="Times New Roman"/>
          <w:sz w:val="24"/>
          <w:szCs w:val="24"/>
        </w:rPr>
        <w:t>гражданского</w:t>
      </w:r>
      <w:r w:rsidR="008E2925">
        <w:rPr>
          <w:rFonts w:ascii="Times New Roman" w:hAnsi="Times New Roman" w:cs="Times New Roman"/>
          <w:sz w:val="24"/>
          <w:szCs w:val="24"/>
        </w:rPr>
        <w:t xml:space="preserve"> дела №02-0733/2018</w:t>
      </w:r>
      <w:r w:rsidR="00406CCE" w:rsidRPr="008455F5">
        <w:rPr>
          <w:rFonts w:ascii="Times New Roman" w:hAnsi="Times New Roman" w:cs="Times New Roman"/>
          <w:sz w:val="24"/>
          <w:szCs w:val="24"/>
        </w:rPr>
        <w:t>, необоснованно пролонгируя все этапы с момента принятия иска эк</w:t>
      </w:r>
      <w:r w:rsidR="008E2925">
        <w:rPr>
          <w:rFonts w:ascii="Times New Roman" w:hAnsi="Times New Roman" w:cs="Times New Roman"/>
          <w:sz w:val="24"/>
          <w:szCs w:val="24"/>
        </w:rPr>
        <w:t>спедицией Тимирязевского суда 05</w:t>
      </w:r>
      <w:r w:rsidR="002D56EA">
        <w:rPr>
          <w:rFonts w:ascii="Times New Roman" w:hAnsi="Times New Roman" w:cs="Times New Roman"/>
          <w:sz w:val="24"/>
          <w:szCs w:val="24"/>
        </w:rPr>
        <w:t>.12</w:t>
      </w:r>
      <w:r w:rsidR="00406CCE" w:rsidRPr="008455F5">
        <w:rPr>
          <w:rFonts w:ascii="Times New Roman" w:hAnsi="Times New Roman" w:cs="Times New Roman"/>
          <w:sz w:val="24"/>
          <w:szCs w:val="24"/>
        </w:rPr>
        <w:t>.2016.</w:t>
      </w:r>
    </w:p>
    <w:p w14:paraId="086D98F3" w14:textId="518E52B9" w:rsidR="00363173" w:rsidRDefault="00AC7468" w:rsidP="00FF25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этому - с</w:t>
      </w:r>
      <w:r w:rsidRPr="00AC7468">
        <w:rPr>
          <w:rFonts w:ascii="Times New Roman" w:hAnsi="Times New Roman" w:cs="Times New Roman"/>
          <w:sz w:val="24"/>
          <w:szCs w:val="24"/>
        </w:rPr>
        <w:t>удебная волокита</w:t>
      </w:r>
      <w:r w:rsidR="00406CCE" w:rsidRPr="00AC7468">
        <w:rPr>
          <w:rFonts w:ascii="Times New Roman" w:hAnsi="Times New Roman" w:cs="Times New Roman"/>
          <w:sz w:val="24"/>
          <w:szCs w:val="24"/>
        </w:rPr>
        <w:t>,</w:t>
      </w:r>
      <w:r w:rsidR="00406CCE" w:rsidRPr="008455F5">
        <w:rPr>
          <w:rFonts w:ascii="Times New Roman" w:hAnsi="Times New Roman" w:cs="Times New Roman"/>
          <w:sz w:val="24"/>
          <w:szCs w:val="24"/>
        </w:rPr>
        <w:t xml:space="preserve"> включая процессуальные нарушения при открытии </w:t>
      </w:r>
      <w:r w:rsidR="00363173" w:rsidRPr="008455F5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="00406CCE" w:rsidRPr="008455F5">
        <w:rPr>
          <w:rFonts w:ascii="Times New Roman" w:hAnsi="Times New Roman" w:cs="Times New Roman"/>
          <w:sz w:val="24"/>
          <w:szCs w:val="24"/>
        </w:rPr>
        <w:t xml:space="preserve">производства, </w:t>
      </w:r>
      <w:r>
        <w:rPr>
          <w:rFonts w:ascii="Times New Roman" w:hAnsi="Times New Roman" w:cs="Times New Roman"/>
          <w:sz w:val="24"/>
          <w:szCs w:val="24"/>
        </w:rPr>
        <w:t xml:space="preserve">нарушения законов при судебных разбирательствах, исследовании материалов истца, </w:t>
      </w:r>
      <w:r w:rsidR="00406CCE" w:rsidRPr="008455F5">
        <w:rPr>
          <w:rFonts w:ascii="Times New Roman" w:hAnsi="Times New Roman" w:cs="Times New Roman"/>
          <w:sz w:val="24"/>
          <w:szCs w:val="24"/>
        </w:rPr>
        <w:t>при принятии</w:t>
      </w:r>
      <w:r>
        <w:rPr>
          <w:rFonts w:ascii="Times New Roman" w:hAnsi="Times New Roman" w:cs="Times New Roman"/>
          <w:sz w:val="24"/>
          <w:szCs w:val="24"/>
        </w:rPr>
        <w:t xml:space="preserve"> решений по заявлениям и ход</w:t>
      </w:r>
      <w:r w:rsidR="00C44A7D">
        <w:rPr>
          <w:rFonts w:ascii="Times New Roman" w:hAnsi="Times New Roman" w:cs="Times New Roman"/>
          <w:sz w:val="24"/>
          <w:szCs w:val="24"/>
        </w:rPr>
        <w:t xml:space="preserve">атайствам истца, решения суда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5AF9">
        <w:rPr>
          <w:rFonts w:ascii="Times New Roman" w:hAnsi="Times New Roman" w:cs="Times New Roman"/>
          <w:sz w:val="24"/>
          <w:szCs w:val="24"/>
        </w:rPr>
        <w:t>4.03.2018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A74E2" w14:textId="25EA6E72" w:rsidR="00314009" w:rsidRPr="008455F5" w:rsidRDefault="00610919" w:rsidP="00460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Должностное лицо ЖСК</w:t>
      </w:r>
      <w:r w:rsidR="0026395C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Зеленский А.В. ставит препятствия потребителю </w:t>
      </w:r>
      <w:r w:rsidR="00773950">
        <w:rPr>
          <w:rFonts w:ascii="Times New Roman" w:hAnsi="Times New Roman" w:cs="Times New Roman"/>
          <w:sz w:val="24"/>
          <w:szCs w:val="24"/>
        </w:rPr>
        <w:t xml:space="preserve">гражданину Российской Федерации </w:t>
      </w:r>
      <w:r w:rsidR="00314009" w:rsidRPr="008455F5">
        <w:rPr>
          <w:rFonts w:ascii="Times New Roman" w:hAnsi="Times New Roman" w:cs="Times New Roman"/>
          <w:sz w:val="24"/>
          <w:szCs w:val="24"/>
        </w:rPr>
        <w:t>в доступе к полной и достоверной информации, в истребовании докумен</w:t>
      </w:r>
      <w:r w:rsidRPr="008455F5">
        <w:rPr>
          <w:rFonts w:ascii="Times New Roman" w:hAnsi="Times New Roman" w:cs="Times New Roman"/>
          <w:sz w:val="24"/>
          <w:szCs w:val="24"/>
        </w:rPr>
        <w:t>тов, а орган правосудия России, первая судебная инстанция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>города Москвы поддерживает препятствия Зеленского А.В. в полном объеме.</w:t>
      </w:r>
    </w:p>
    <w:p w14:paraId="79EBA06B" w14:textId="0C523B7F" w:rsidR="00314009" w:rsidRPr="008455F5" w:rsidRDefault="0061091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содержанием решения суда, принимает условия ответчика </w:t>
      </w:r>
      <w:r w:rsidRPr="008455F5">
        <w:rPr>
          <w:rFonts w:ascii="Times New Roman" w:hAnsi="Times New Roman" w:cs="Times New Roman"/>
          <w:sz w:val="24"/>
          <w:szCs w:val="24"/>
        </w:rPr>
        <w:t xml:space="preserve">должностного лица ЖСК </w:t>
      </w:r>
      <w:r w:rsidR="00314009" w:rsidRPr="008455F5">
        <w:rPr>
          <w:rFonts w:ascii="Times New Roman" w:hAnsi="Times New Roman" w:cs="Times New Roman"/>
          <w:sz w:val="24"/>
          <w:szCs w:val="24"/>
        </w:rPr>
        <w:t>Зеленского А.В., и этому достаточно свидетельств.</w:t>
      </w:r>
    </w:p>
    <w:p w14:paraId="52017BDC" w14:textId="77777777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Таким образом, несет ответственность как квалифицированный специалист за свои действия и злоупотребления судейскими обязанностями.</w:t>
      </w:r>
    </w:p>
    <w:p w14:paraId="1951250C" w14:textId="5B0F8B1A" w:rsidR="00314009" w:rsidRPr="008455F5" w:rsidRDefault="0061091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не рассматривает незаконные действия Зеленского А.В. в совокупности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всех обстоятельств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а использует и применяет в судебных технологиях то, что выгодно должностному лицу ЖСК Зеленскому А.В. </w:t>
      </w:r>
    </w:p>
    <w:p w14:paraId="1FC3DD03" w14:textId="026F7D26" w:rsidR="00314009" w:rsidRPr="006C5AF9" w:rsidRDefault="00314009" w:rsidP="00766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F9">
        <w:rPr>
          <w:rFonts w:ascii="Times New Roman" w:hAnsi="Times New Roman" w:cs="Times New Roman"/>
          <w:sz w:val="24"/>
          <w:szCs w:val="24"/>
        </w:rPr>
        <w:t xml:space="preserve">Истец не согласен с принятым решением Тимирязевского суда, считает его </w:t>
      </w:r>
    </w:p>
    <w:p w14:paraId="3802866B" w14:textId="77777777" w:rsidR="00314009" w:rsidRPr="008455F5" w:rsidRDefault="00314009" w:rsidP="0076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F9">
        <w:rPr>
          <w:rFonts w:ascii="Times New Roman" w:hAnsi="Times New Roman" w:cs="Times New Roman"/>
          <w:sz w:val="24"/>
          <w:szCs w:val="24"/>
        </w:rPr>
        <w:t>незаконным и необоснованным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основанием.</w:t>
      </w:r>
    </w:p>
    <w:p w14:paraId="53EB97E7" w14:textId="77777777" w:rsidR="00314009" w:rsidRPr="008455F5" w:rsidRDefault="00314009" w:rsidP="0076666C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Неправильное определение обстоятельств, имеющих значение для дела.</w:t>
      </w:r>
    </w:p>
    <w:p w14:paraId="102F5B61" w14:textId="6D682A9B" w:rsidR="00314009" w:rsidRPr="008455F5" w:rsidRDefault="00314009" w:rsidP="0076666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Предмет искового заявления </w:t>
      </w:r>
      <w:r w:rsidR="00773950"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об истребовании документов – документы, которые по требованию потребителя</w:t>
      </w:r>
      <w:r w:rsidR="006C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</w:t>
      </w:r>
      <w:r w:rsidR="00DA2194">
        <w:rPr>
          <w:rFonts w:ascii="Times New Roman" w:eastAsia="Times New Roman" w:hAnsi="Times New Roman" w:cs="Times New Roman"/>
          <w:sz w:val="24"/>
          <w:szCs w:val="24"/>
        </w:rPr>
        <w:t xml:space="preserve">  УО МКД</w:t>
      </w:r>
      <w:r w:rsidR="006C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обязан представить потребителю, с направлением ответа в сроки, установленные законодательством.</w:t>
      </w:r>
    </w:p>
    <w:p w14:paraId="03D13F48" w14:textId="77777777" w:rsidR="00314009" w:rsidRPr="008455F5" w:rsidRDefault="00314009" w:rsidP="0076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Обстоятельствами, имеющими значение для дела, являются:</w:t>
      </w:r>
    </w:p>
    <w:p w14:paraId="0D7552A0" w14:textId="3111CBFA" w:rsidR="00314009" w:rsidRPr="008455F5" w:rsidRDefault="006C5AF9" w:rsidP="00FF2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DA2194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ЖСК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Зеленским А.В. (исполнитель ЖКУ) 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>ответа потребителю услуг</w:t>
      </w:r>
      <w:r w:rsidR="00DA21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 в сроки, установленные законодательством, </w:t>
      </w:r>
    </w:p>
    <w:p w14:paraId="68EF70B5" w14:textId="2FE64C81" w:rsidR="00314009" w:rsidRPr="008455F5" w:rsidRDefault="00314009" w:rsidP="00FF2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непредставл</w:t>
      </w:r>
      <w:r w:rsidR="006C5AF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DA2194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 ЖСК</w:t>
      </w:r>
      <w:r w:rsidR="006C5AF9">
        <w:rPr>
          <w:rFonts w:ascii="Times New Roman" w:eastAsia="Times New Roman" w:hAnsi="Times New Roman" w:cs="Times New Roman"/>
          <w:sz w:val="24"/>
          <w:szCs w:val="24"/>
        </w:rPr>
        <w:t xml:space="preserve"> Зеленским А.В. (исполнитель ЖКУ) </w:t>
      </w:r>
      <w:r w:rsidR="00DA2194">
        <w:rPr>
          <w:rFonts w:ascii="Times New Roman" w:eastAsia="Times New Roman" w:hAnsi="Times New Roman" w:cs="Times New Roman"/>
          <w:sz w:val="24"/>
          <w:szCs w:val="24"/>
        </w:rPr>
        <w:t xml:space="preserve">потребителю услуг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>вместе с ответом, запрашиваемых документ</w:t>
      </w:r>
      <w:r w:rsidR="00DA2194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в сроки, </w:t>
      </w:r>
      <w:r w:rsidR="006C5AF9">
        <w:rPr>
          <w:rFonts w:ascii="Times New Roman" w:eastAsia="Times New Roman" w:hAnsi="Times New Roman" w:cs="Times New Roman"/>
          <w:sz w:val="24"/>
          <w:szCs w:val="24"/>
        </w:rPr>
        <w:t>установленные законодательством.</w:t>
      </w:r>
    </w:p>
    <w:p w14:paraId="7A59F721" w14:textId="77777777" w:rsidR="004602D0" w:rsidRDefault="004602D0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68379" w14:textId="77777777" w:rsidR="00314009" w:rsidRPr="008455F5" w:rsidRDefault="00314009" w:rsidP="00AA20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5F5">
        <w:rPr>
          <w:rFonts w:ascii="Times New Roman" w:hAnsi="Times New Roman" w:cs="Times New Roman"/>
          <w:b/>
          <w:sz w:val="24"/>
          <w:szCs w:val="24"/>
        </w:rPr>
        <w:t>I</w:t>
      </w:r>
      <w:r w:rsidRPr="008455F5">
        <w:rPr>
          <w:rFonts w:ascii="Times New Roman" w:hAnsi="Times New Roman" w:cs="Times New Roman"/>
          <w:sz w:val="24"/>
          <w:szCs w:val="24"/>
        </w:rPr>
        <w:t>. Недоказанность установленных судом первой инстанции обстоятельств, имеющих значение для дела.</w:t>
      </w:r>
    </w:p>
    <w:p w14:paraId="1BEFC814" w14:textId="77777777" w:rsidR="00314009" w:rsidRPr="008455F5" w:rsidRDefault="00314009" w:rsidP="00AA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Отсутствие у должностного лица ЖСК «Дегунино-7» Зеленского А.В. </w:t>
      </w:r>
    </w:p>
    <w:p w14:paraId="58DB5E1D" w14:textId="77777777" w:rsidR="00314009" w:rsidRDefault="00314009" w:rsidP="00AA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возможности ответить потребителю.</w:t>
      </w:r>
    </w:p>
    <w:p w14:paraId="582FAF22" w14:textId="77777777" w:rsidR="00314009" w:rsidRPr="008455F5" w:rsidRDefault="00314009" w:rsidP="004602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Законность бездействий/действий должностного лица ЖСК «Дегунино-7» </w:t>
      </w:r>
    </w:p>
    <w:p w14:paraId="385E8A70" w14:textId="15AEF547" w:rsidR="00314009" w:rsidRPr="0076666C" w:rsidRDefault="00314009" w:rsidP="0046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</w:t>
      </w:r>
      <w:r w:rsidRPr="00DA2194">
        <w:rPr>
          <w:rFonts w:ascii="Times New Roman" w:hAnsi="Times New Roman" w:cs="Times New Roman"/>
          <w:sz w:val="24"/>
          <w:szCs w:val="24"/>
        </w:rPr>
        <w:t>А.</w:t>
      </w:r>
      <w:r w:rsidR="008D3E59" w:rsidRPr="00DA2194">
        <w:rPr>
          <w:rFonts w:ascii="Times New Roman" w:hAnsi="Times New Roman" w:cs="Times New Roman"/>
          <w:sz w:val="24"/>
          <w:szCs w:val="24"/>
        </w:rPr>
        <w:t xml:space="preserve">В. в период с момента </w:t>
      </w:r>
      <w:r w:rsidRPr="00DA2194">
        <w:rPr>
          <w:rFonts w:ascii="Times New Roman" w:hAnsi="Times New Roman" w:cs="Times New Roman"/>
          <w:sz w:val="24"/>
          <w:szCs w:val="24"/>
        </w:rPr>
        <w:t xml:space="preserve">получения требования потребителя </w:t>
      </w:r>
      <w:r w:rsidR="00DA2194">
        <w:rPr>
          <w:rFonts w:ascii="Times New Roman" w:hAnsi="Times New Roman" w:cs="Times New Roman"/>
          <w:sz w:val="24"/>
          <w:szCs w:val="24"/>
        </w:rPr>
        <w:t>ЖКУ, плательщика по лицевому счету кв.</w:t>
      </w:r>
      <w:r w:rsidR="00773950">
        <w:rPr>
          <w:rFonts w:ascii="Times New Roman" w:hAnsi="Times New Roman" w:cs="Times New Roman"/>
          <w:sz w:val="24"/>
          <w:szCs w:val="24"/>
        </w:rPr>
        <w:t xml:space="preserve"> гражданина Россий Федерации</w:t>
      </w:r>
      <w:r w:rsidR="00DA2194">
        <w:rPr>
          <w:rFonts w:ascii="Times New Roman" w:hAnsi="Times New Roman" w:cs="Times New Roman"/>
          <w:sz w:val="24"/>
          <w:szCs w:val="24"/>
        </w:rPr>
        <w:t>.</w:t>
      </w:r>
      <w:r w:rsidRPr="00DA21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B0A688" w14:textId="77777777" w:rsidR="00314009" w:rsidRPr="008455F5" w:rsidRDefault="00314009" w:rsidP="00AA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94">
        <w:rPr>
          <w:rFonts w:ascii="Times New Roman" w:hAnsi="Times New Roman" w:cs="Times New Roman"/>
          <w:sz w:val="24"/>
          <w:szCs w:val="24"/>
        </w:rPr>
        <w:t>Это нарушение</w:t>
      </w:r>
      <w:r w:rsidRPr="008455F5">
        <w:rPr>
          <w:rFonts w:ascii="Times New Roman" w:hAnsi="Times New Roman" w:cs="Times New Roman"/>
          <w:sz w:val="24"/>
          <w:szCs w:val="24"/>
        </w:rPr>
        <w:t xml:space="preserve"> должностным лицом юридического лица своих обязанностей и злоупотребление полномочиями.</w:t>
      </w:r>
    </w:p>
    <w:p w14:paraId="284F5EE2" w14:textId="77777777" w:rsidR="00314009" w:rsidRPr="008455F5" w:rsidRDefault="00314009" w:rsidP="00AA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Законность бездействий/действий должностного лица ЖСК «Дегунино-7» </w:t>
      </w:r>
    </w:p>
    <w:p w14:paraId="07F7C55E" w14:textId="0D044B59" w:rsidR="00314009" w:rsidRPr="008455F5" w:rsidRDefault="00314009" w:rsidP="00AA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А.В. в период с момента получения </w:t>
      </w:r>
      <w:r w:rsidR="00651E56">
        <w:rPr>
          <w:rFonts w:ascii="Times New Roman" w:hAnsi="Times New Roman" w:cs="Times New Roman"/>
          <w:sz w:val="24"/>
          <w:szCs w:val="24"/>
        </w:rPr>
        <w:t xml:space="preserve">Зеленским А.В. </w:t>
      </w:r>
      <w:r w:rsidRPr="008455F5">
        <w:rPr>
          <w:rFonts w:ascii="Times New Roman" w:hAnsi="Times New Roman" w:cs="Times New Roman"/>
          <w:sz w:val="24"/>
          <w:szCs w:val="24"/>
        </w:rPr>
        <w:t>указанного требования и неисполнения требований  законодательства, обязывающих его  направить ответ потребителю в сроки, установленные законодательством.</w:t>
      </w:r>
    </w:p>
    <w:p w14:paraId="17E40FF6" w14:textId="644AEFCD" w:rsidR="00314009" w:rsidRPr="008455F5" w:rsidRDefault="00314009" w:rsidP="00DA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</w:r>
      <w:r w:rsidR="00964F7A">
        <w:rPr>
          <w:rFonts w:ascii="Times New Roman" w:hAnsi="Times New Roman" w:cs="Times New Roman"/>
          <w:sz w:val="24"/>
          <w:szCs w:val="24"/>
        </w:rPr>
        <w:t xml:space="preserve">Должностное лицо ЖСК </w:t>
      </w:r>
      <w:r w:rsidRPr="008455F5">
        <w:rPr>
          <w:rFonts w:ascii="Times New Roman" w:hAnsi="Times New Roman" w:cs="Times New Roman"/>
          <w:sz w:val="24"/>
          <w:szCs w:val="24"/>
        </w:rPr>
        <w:t>Зеленский А.В.</w:t>
      </w:r>
      <w:r w:rsidR="00964F7A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своими злоупотреблениями полномочиями в </w:t>
      </w:r>
      <w:r w:rsidR="00A36F44" w:rsidRPr="008455F5">
        <w:rPr>
          <w:rFonts w:ascii="Times New Roman" w:hAnsi="Times New Roman" w:cs="Times New Roman"/>
          <w:sz w:val="24"/>
          <w:szCs w:val="24"/>
        </w:rPr>
        <w:t>управлении МКД</w:t>
      </w:r>
      <w:r w:rsidR="00964F7A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риски ЖСК и свои риски</w:t>
      </w:r>
      <w:r w:rsidR="00964F7A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переносит на граждан </w:t>
      </w:r>
      <w:r w:rsidR="00964F7A">
        <w:rPr>
          <w:rFonts w:ascii="Times New Roman" w:hAnsi="Times New Roman" w:cs="Times New Roman"/>
          <w:sz w:val="24"/>
          <w:szCs w:val="24"/>
        </w:rPr>
        <w:t>–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964F7A">
        <w:rPr>
          <w:rFonts w:ascii="Times New Roman" w:hAnsi="Times New Roman" w:cs="Times New Roman"/>
          <w:sz w:val="24"/>
          <w:szCs w:val="24"/>
        </w:rPr>
        <w:t xml:space="preserve">собственников помещений, </w:t>
      </w:r>
      <w:r w:rsidRPr="008455F5">
        <w:rPr>
          <w:rFonts w:ascii="Times New Roman" w:hAnsi="Times New Roman" w:cs="Times New Roman"/>
          <w:sz w:val="24"/>
          <w:szCs w:val="24"/>
        </w:rPr>
        <w:t>потребителей его некачественных услуг, и еще требует денежное вознаграждение – оплату за свою якобы работу.</w:t>
      </w:r>
    </w:p>
    <w:p w14:paraId="2C88866C" w14:textId="5A351FC0" w:rsidR="00314009" w:rsidRDefault="00314009" w:rsidP="00DA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Тимирязевский суд согласился с доводами </w:t>
      </w:r>
      <w:r w:rsidR="00773950">
        <w:rPr>
          <w:rFonts w:ascii="Times New Roman" w:hAnsi="Times New Roman" w:cs="Times New Roman"/>
          <w:sz w:val="24"/>
          <w:szCs w:val="24"/>
        </w:rPr>
        <w:t>истца</w:t>
      </w:r>
      <w:r w:rsidRPr="008455F5">
        <w:rPr>
          <w:rFonts w:ascii="Times New Roman" w:hAnsi="Times New Roman" w:cs="Times New Roman"/>
          <w:sz w:val="24"/>
          <w:szCs w:val="24"/>
        </w:rPr>
        <w:t>, указанными в заявлении об исковых требованиях и приложении к иску, принял и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>оизводство</w:t>
      </w:r>
      <w:r w:rsidRPr="00DA2194">
        <w:rPr>
          <w:rFonts w:ascii="Times New Roman" w:hAnsi="Times New Roman" w:cs="Times New Roman"/>
          <w:sz w:val="24"/>
          <w:szCs w:val="24"/>
        </w:rPr>
        <w:t xml:space="preserve">, но в ходе судебного </w:t>
      </w:r>
      <w:r w:rsidR="00DA2194" w:rsidRPr="00DA2194">
        <w:rPr>
          <w:rFonts w:ascii="Times New Roman" w:hAnsi="Times New Roman" w:cs="Times New Roman"/>
          <w:sz w:val="24"/>
          <w:szCs w:val="24"/>
        </w:rPr>
        <w:t>производства</w:t>
      </w:r>
      <w:r w:rsidRPr="00DA2194">
        <w:rPr>
          <w:rFonts w:ascii="Times New Roman" w:hAnsi="Times New Roman" w:cs="Times New Roman"/>
          <w:sz w:val="24"/>
          <w:szCs w:val="24"/>
        </w:rPr>
        <w:t xml:space="preserve"> не доказал, установленных судом первой инстанции обстоятельств, име</w:t>
      </w:r>
      <w:r w:rsidR="00FF09F8" w:rsidRPr="00DA2194">
        <w:rPr>
          <w:rFonts w:ascii="Times New Roman" w:hAnsi="Times New Roman" w:cs="Times New Roman"/>
          <w:sz w:val="24"/>
          <w:szCs w:val="24"/>
        </w:rPr>
        <w:t xml:space="preserve">ющих значение для дела </w:t>
      </w:r>
      <w:r w:rsidR="00DA2194" w:rsidRPr="00DA2194">
        <w:rPr>
          <w:rFonts w:ascii="Times New Roman" w:hAnsi="Times New Roman" w:cs="Times New Roman"/>
          <w:sz w:val="24"/>
          <w:szCs w:val="24"/>
        </w:rPr>
        <w:t>№ 02-0733/2018</w:t>
      </w:r>
      <w:r w:rsidR="00DA2194">
        <w:rPr>
          <w:rFonts w:ascii="Times New Roman" w:hAnsi="Times New Roman" w:cs="Times New Roman"/>
          <w:sz w:val="24"/>
          <w:szCs w:val="24"/>
        </w:rPr>
        <w:t>,</w:t>
      </w:r>
      <w:r w:rsidRPr="00DA2194">
        <w:rPr>
          <w:rFonts w:ascii="Times New Roman" w:hAnsi="Times New Roman" w:cs="Times New Roman"/>
          <w:sz w:val="24"/>
          <w:szCs w:val="24"/>
        </w:rPr>
        <w:t xml:space="preserve"> и перечисленных выше.</w:t>
      </w:r>
    </w:p>
    <w:p w14:paraId="430FE044" w14:textId="77777777" w:rsidR="00773950" w:rsidRPr="00DA2194" w:rsidRDefault="00773950" w:rsidP="00DA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040E9" w14:textId="4CFC0CB8" w:rsidR="003C44CF" w:rsidRDefault="003C44CF" w:rsidP="003C44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4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4C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выводов суда первой инстанции, изложенных </w:t>
      </w:r>
      <w:r w:rsidR="00214F13">
        <w:rPr>
          <w:rFonts w:ascii="Times New Roman" w:hAnsi="Times New Roman" w:cs="Times New Roman"/>
          <w:sz w:val="24"/>
          <w:szCs w:val="24"/>
        </w:rPr>
        <w:t>в решении суда, обстоятельствам дела.</w:t>
      </w:r>
    </w:p>
    <w:p w14:paraId="469F5DA9" w14:textId="21C3BA61" w:rsidR="00DA2194" w:rsidRPr="003C44CF" w:rsidRDefault="00DA2194" w:rsidP="003C44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4612F0">
        <w:rPr>
          <w:rFonts w:ascii="Times New Roman" w:hAnsi="Times New Roman" w:cs="Times New Roman"/>
          <w:sz w:val="24"/>
          <w:szCs w:val="24"/>
        </w:rPr>
        <w:t xml:space="preserve">выводов суда первой инстанции, изложенных в решении суда, обстоятельствам дела, является следствием </w:t>
      </w:r>
      <w:r w:rsidR="008C34EE">
        <w:rPr>
          <w:rFonts w:ascii="Times New Roman" w:hAnsi="Times New Roman" w:cs="Times New Roman"/>
          <w:sz w:val="24"/>
          <w:szCs w:val="24"/>
        </w:rPr>
        <w:t>двух, указанных выше, оснований незаконности и необоснованности решения от 14.03.2018.</w:t>
      </w:r>
    </w:p>
    <w:p w14:paraId="7EFA521E" w14:textId="3457376E" w:rsidR="00314009" w:rsidRPr="008455F5" w:rsidRDefault="003C44CF" w:rsidP="00845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14009" w:rsidRPr="008455F5">
        <w:rPr>
          <w:rFonts w:ascii="Times New Roman" w:hAnsi="Times New Roman" w:cs="Times New Roman"/>
          <w:sz w:val="24"/>
          <w:szCs w:val="24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785DD125" w14:textId="23A236D5" w:rsidR="003C44CF" w:rsidRPr="003C44CF" w:rsidRDefault="003C44CF" w:rsidP="003C44CF">
      <w:pPr>
        <w:pStyle w:val="ConsPlusNormal"/>
        <w:numPr>
          <w:ilvl w:val="0"/>
          <w:numId w:val="2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44CF">
        <w:rPr>
          <w:rFonts w:ascii="Times New Roman" w:hAnsi="Times New Roman" w:cs="Times New Roman"/>
          <w:sz w:val="24"/>
          <w:szCs w:val="24"/>
        </w:rPr>
        <w:t>Конституция Российской Федерации", 12.12.1993</w:t>
      </w:r>
    </w:p>
    <w:p w14:paraId="384157BD" w14:textId="422D6C81" w:rsidR="003C44CF" w:rsidRPr="003C44CF" w:rsidRDefault="003C44CF" w:rsidP="003C44CF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44CF">
        <w:rPr>
          <w:rFonts w:ascii="Times New Roman" w:hAnsi="Times New Roman" w:cs="Times New Roman"/>
          <w:sz w:val="24"/>
          <w:szCs w:val="24"/>
        </w:rPr>
        <w:t xml:space="preserve"> статья 2, статья 17, статья 18, статья 19, статья 45, статья 46.</w:t>
      </w:r>
    </w:p>
    <w:p w14:paraId="4959061C" w14:textId="77777777" w:rsidR="003C44CF" w:rsidRDefault="003C44CF" w:rsidP="003C44CF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первая)" от 30.11.1994 N 51-ФЗ, </w:t>
      </w:r>
    </w:p>
    <w:p w14:paraId="3DCFD0DE" w14:textId="774C337D" w:rsidR="003C44CF" w:rsidRPr="003C44CF" w:rsidRDefault="003C44CF" w:rsidP="003C44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I, Подраздел 1, Глава 1, Статья 1.</w:t>
      </w:r>
    </w:p>
    <w:p w14:paraId="688C9B01" w14:textId="7C4B3559" w:rsidR="003C44CF" w:rsidRPr="003C44CF" w:rsidRDefault="003C44CF" w:rsidP="003C44C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 РФ</w:t>
      </w:r>
      <w:r w:rsidRPr="003C44CF">
        <w:rPr>
          <w:rFonts w:ascii="Times New Roman" w:hAnsi="Times New Roman" w:cs="Times New Roman"/>
          <w:sz w:val="24"/>
          <w:szCs w:val="24"/>
        </w:rPr>
        <w:t xml:space="preserve"> от 29.12.2004 N 188-ФЗ, </w:t>
      </w:r>
    </w:p>
    <w:p w14:paraId="752364B4" w14:textId="77777777" w:rsidR="003C44CF" w:rsidRPr="003C44CF" w:rsidRDefault="003C44CF" w:rsidP="003C44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CF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14:paraId="69DB4A72" w14:textId="4A84F9B4" w:rsidR="003C44CF" w:rsidRPr="003C44CF" w:rsidRDefault="003C44CF" w:rsidP="003C44CF">
      <w:pPr>
        <w:pStyle w:val="ConsPlusNormal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ГПК РФ от 14.11.2002 N 138-ФЗ</w:t>
      </w:r>
    </w:p>
    <w:p w14:paraId="1CC3D766" w14:textId="6A6C45C1" w:rsidR="003C44CF" w:rsidRPr="003C44CF" w:rsidRDefault="003C44CF" w:rsidP="003C44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CF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4CF">
        <w:rPr>
          <w:rFonts w:ascii="Times New Roman" w:hAnsi="Times New Roman" w:cs="Times New Roman"/>
          <w:sz w:val="24"/>
          <w:szCs w:val="24"/>
        </w:rPr>
        <w:t xml:space="preserve"> статья 6 .</w:t>
      </w:r>
    </w:p>
    <w:p w14:paraId="202B31AF" w14:textId="6283660F" w:rsidR="003C44CF" w:rsidRPr="003C44CF" w:rsidRDefault="003C44CF" w:rsidP="003C44CF">
      <w:pPr>
        <w:pStyle w:val="ConsPlusNormal"/>
        <w:widowControl w:val="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</w:t>
      </w:r>
      <w:r w:rsidRPr="003C44CF">
        <w:rPr>
          <w:rFonts w:ascii="Times New Roman" w:hAnsi="Times New Roman" w:cs="Times New Roman"/>
          <w:sz w:val="24"/>
          <w:szCs w:val="24"/>
        </w:rPr>
        <w:t xml:space="preserve"> от 4 ноября 1950 года</w:t>
      </w:r>
    </w:p>
    <w:p w14:paraId="341DC0F2" w14:textId="77777777" w:rsidR="003C44CF" w:rsidRPr="003C44CF" w:rsidRDefault="003C44CF" w:rsidP="003C44C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3C44CF"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</w:t>
      </w:r>
    </w:p>
    <w:p w14:paraId="747FCA7E" w14:textId="77777777" w:rsidR="003C44CF" w:rsidRPr="003C44CF" w:rsidRDefault="003C44CF" w:rsidP="003C44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CF">
        <w:rPr>
          <w:rFonts w:ascii="Times New Roman" w:hAnsi="Times New Roman" w:cs="Times New Roman"/>
          <w:sz w:val="24"/>
          <w:szCs w:val="24"/>
        </w:rPr>
        <w:t>статья 6, статья 10, статья 13, статья 14, статья 17.</w:t>
      </w:r>
    </w:p>
    <w:p w14:paraId="5C087219" w14:textId="77777777" w:rsidR="00C44A7D" w:rsidRDefault="00C44A7D" w:rsidP="008455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D317B" w14:textId="77777777" w:rsidR="00A36F44" w:rsidRPr="008455F5" w:rsidRDefault="00314009" w:rsidP="008455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Поскольку, 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14:paraId="70F2780F" w14:textId="342FFF92" w:rsidR="00314009" w:rsidRPr="008455F5" w:rsidRDefault="00314009" w:rsidP="008455F5">
      <w:pPr>
        <w:spacing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прошу:</w:t>
      </w:r>
    </w:p>
    <w:p w14:paraId="68FF9612" w14:textId="7F2177CF" w:rsidR="00314009" w:rsidRPr="008455F5" w:rsidRDefault="00314009" w:rsidP="008455F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Отменить решение Тимирязевского ра</w:t>
      </w:r>
      <w:r w:rsidR="006C1712">
        <w:rPr>
          <w:rFonts w:ascii="Times New Roman" w:hAnsi="Times New Roman" w:cs="Times New Roman"/>
          <w:sz w:val="24"/>
          <w:szCs w:val="24"/>
        </w:rPr>
        <w:t>йонного суда города Москвы от 14.03.2018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г. и принять по делу новое решение, которым удовлетворить  исковые требования истца</w:t>
      </w:r>
      <w:r w:rsidR="00964F7A">
        <w:rPr>
          <w:rFonts w:ascii="Times New Roman" w:hAnsi="Times New Roman" w:cs="Times New Roman"/>
          <w:sz w:val="24"/>
          <w:szCs w:val="24"/>
        </w:rPr>
        <w:t xml:space="preserve"> от 03.12.2016 г</w:t>
      </w:r>
      <w:r w:rsidRPr="008455F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0775D69" w14:textId="77777777" w:rsidR="00314009" w:rsidRPr="008455F5" w:rsidRDefault="00314009" w:rsidP="0096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E47685A" w14:textId="77777777" w:rsidR="00314009" w:rsidRPr="008455F5" w:rsidRDefault="00314009" w:rsidP="00964F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(оригинал).</w:t>
      </w:r>
    </w:p>
    <w:p w14:paraId="647B0B0D" w14:textId="1588B37B" w:rsidR="00314009" w:rsidRPr="008455F5" w:rsidRDefault="00314009" w:rsidP="00964F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Решение Тимирязевского ра</w:t>
      </w:r>
      <w:r w:rsidR="0000204C">
        <w:rPr>
          <w:rFonts w:ascii="Times New Roman" w:hAnsi="Times New Roman" w:cs="Times New Roman"/>
          <w:sz w:val="24"/>
          <w:szCs w:val="24"/>
        </w:rPr>
        <w:t>йонного суда города Моск</w:t>
      </w:r>
      <w:r w:rsidR="006C1712">
        <w:rPr>
          <w:rFonts w:ascii="Times New Roman" w:hAnsi="Times New Roman" w:cs="Times New Roman"/>
          <w:sz w:val="24"/>
          <w:szCs w:val="24"/>
        </w:rPr>
        <w:t xml:space="preserve">вы </w:t>
      </w:r>
      <w:r w:rsidR="006C1712" w:rsidRPr="008C34EE">
        <w:rPr>
          <w:rFonts w:ascii="Times New Roman" w:hAnsi="Times New Roman" w:cs="Times New Roman"/>
          <w:sz w:val="24"/>
          <w:szCs w:val="24"/>
        </w:rPr>
        <w:t>от 14.03</w:t>
      </w:r>
      <w:r w:rsidRPr="008C34EE">
        <w:rPr>
          <w:rFonts w:ascii="Times New Roman" w:hAnsi="Times New Roman" w:cs="Times New Roman"/>
          <w:sz w:val="24"/>
          <w:szCs w:val="24"/>
        </w:rPr>
        <w:t>.2</w:t>
      </w:r>
      <w:r w:rsidR="006C1712" w:rsidRPr="008C34EE">
        <w:rPr>
          <w:rFonts w:ascii="Times New Roman" w:hAnsi="Times New Roman" w:cs="Times New Roman"/>
          <w:sz w:val="24"/>
          <w:szCs w:val="24"/>
        </w:rPr>
        <w:t>018</w:t>
      </w:r>
      <w:r w:rsidRPr="008C34EE">
        <w:rPr>
          <w:rFonts w:ascii="Times New Roman" w:hAnsi="Times New Roman" w:cs="Times New Roman"/>
          <w:sz w:val="24"/>
          <w:szCs w:val="24"/>
        </w:rPr>
        <w:t xml:space="preserve"> г. (копия).</w:t>
      </w:r>
    </w:p>
    <w:p w14:paraId="5F63E111" w14:textId="77777777" w:rsidR="00314009" w:rsidRPr="008455F5" w:rsidRDefault="00314009" w:rsidP="00964F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Копия апелляционной жалобы в одном экземпляре (для ответчика).</w:t>
      </w:r>
    </w:p>
    <w:p w14:paraId="15BE1FDF" w14:textId="77777777" w:rsidR="00314009" w:rsidRPr="008455F5" w:rsidRDefault="00314009" w:rsidP="008455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678F" w14:textId="77777777" w:rsidR="00314009" w:rsidRPr="008455F5" w:rsidRDefault="00314009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Истец:</w:t>
      </w:r>
    </w:p>
    <w:p w14:paraId="5005E229" w14:textId="2DACC895" w:rsidR="00314009" w:rsidRPr="008455F5" w:rsidRDefault="00314009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_____________</w:t>
      </w:r>
    </w:p>
    <w:p w14:paraId="0CC22B78" w14:textId="57575E98" w:rsidR="00314009" w:rsidRPr="008455F5" w:rsidRDefault="006C1712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1F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.04.2018</w:t>
      </w:r>
    </w:p>
    <w:p w14:paraId="0689200E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FAD26A3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BD7A51" w14:textId="77777777" w:rsidR="00713EE4" w:rsidRPr="00711CB1" w:rsidRDefault="00713EE4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E66E" w14:textId="333ED045" w:rsidR="00A10CCD" w:rsidRPr="00711CB1" w:rsidRDefault="00A10CCD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CCD" w:rsidRPr="00711CB1" w:rsidSect="00494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6859" w14:textId="77777777" w:rsidR="00CD4CEB" w:rsidRDefault="00CD4CEB" w:rsidP="00A36F44">
      <w:pPr>
        <w:spacing w:after="0" w:line="240" w:lineRule="auto"/>
      </w:pPr>
      <w:r>
        <w:separator/>
      </w:r>
    </w:p>
  </w:endnote>
  <w:endnote w:type="continuationSeparator" w:id="0">
    <w:p w14:paraId="19E9AE26" w14:textId="77777777" w:rsidR="00CD4CEB" w:rsidRDefault="00CD4CEB" w:rsidP="00A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C365" w14:textId="77777777" w:rsidR="00A36F44" w:rsidRDefault="00A36F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9374"/>
      <w:docPartObj>
        <w:docPartGallery w:val="Page Numbers (Bottom of Page)"/>
        <w:docPartUnique/>
      </w:docPartObj>
    </w:sdtPr>
    <w:sdtEndPr/>
    <w:sdtContent>
      <w:p w14:paraId="3DCBA57A" w14:textId="0E491061" w:rsidR="00A36F44" w:rsidRDefault="00A36F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37">
          <w:rPr>
            <w:noProof/>
          </w:rPr>
          <w:t>8</w:t>
        </w:r>
        <w:r>
          <w:fldChar w:fldCharType="end"/>
        </w:r>
      </w:p>
    </w:sdtContent>
  </w:sdt>
  <w:p w14:paraId="14673041" w14:textId="77777777" w:rsidR="00A36F44" w:rsidRDefault="00A36F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2EF7" w14:textId="77777777" w:rsidR="00A36F44" w:rsidRDefault="00A36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4A89D" w14:textId="77777777" w:rsidR="00CD4CEB" w:rsidRDefault="00CD4CEB" w:rsidP="00A36F44">
      <w:pPr>
        <w:spacing w:after="0" w:line="240" w:lineRule="auto"/>
      </w:pPr>
      <w:r>
        <w:separator/>
      </w:r>
    </w:p>
  </w:footnote>
  <w:footnote w:type="continuationSeparator" w:id="0">
    <w:p w14:paraId="0044BF3A" w14:textId="77777777" w:rsidR="00CD4CEB" w:rsidRDefault="00CD4CEB" w:rsidP="00A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7449" w14:textId="77777777" w:rsidR="00A36F44" w:rsidRDefault="00A36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1119" w14:textId="77777777" w:rsidR="00A36F44" w:rsidRDefault="00A36F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88D8" w14:textId="77777777" w:rsidR="00A36F44" w:rsidRDefault="00A36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EA"/>
    <w:multiLevelType w:val="hybridMultilevel"/>
    <w:tmpl w:val="B4D4B2FC"/>
    <w:lvl w:ilvl="0" w:tplc="07B4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943B5"/>
    <w:multiLevelType w:val="hybridMultilevel"/>
    <w:tmpl w:val="81BEC9EC"/>
    <w:lvl w:ilvl="0" w:tplc="76645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22151"/>
    <w:multiLevelType w:val="hybridMultilevel"/>
    <w:tmpl w:val="9790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2BC"/>
    <w:multiLevelType w:val="hybridMultilevel"/>
    <w:tmpl w:val="115C5022"/>
    <w:lvl w:ilvl="0" w:tplc="CBCCCFF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117DE"/>
    <w:multiLevelType w:val="hybridMultilevel"/>
    <w:tmpl w:val="8F44CF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72B12EB"/>
    <w:multiLevelType w:val="hybridMultilevel"/>
    <w:tmpl w:val="DA2099EA"/>
    <w:lvl w:ilvl="0" w:tplc="A1F6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A67E5"/>
    <w:multiLevelType w:val="hybridMultilevel"/>
    <w:tmpl w:val="CD1662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D9856DC"/>
    <w:multiLevelType w:val="hybridMultilevel"/>
    <w:tmpl w:val="EDFC6E80"/>
    <w:lvl w:ilvl="0" w:tplc="CBCCCFF2">
      <w:start w:val="1"/>
      <w:numFmt w:val="decimal"/>
      <w:lvlText w:val="%1."/>
      <w:lvlJc w:val="left"/>
      <w:pPr>
        <w:ind w:left="242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B70F3"/>
    <w:multiLevelType w:val="hybridMultilevel"/>
    <w:tmpl w:val="D892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0684675"/>
    <w:multiLevelType w:val="hybridMultilevel"/>
    <w:tmpl w:val="85C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FF4D02"/>
    <w:multiLevelType w:val="hybridMultilevel"/>
    <w:tmpl w:val="F148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25785"/>
    <w:multiLevelType w:val="hybridMultilevel"/>
    <w:tmpl w:val="95FA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441E4"/>
    <w:multiLevelType w:val="hybridMultilevel"/>
    <w:tmpl w:val="5C56A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EC1474"/>
    <w:multiLevelType w:val="hybridMultilevel"/>
    <w:tmpl w:val="941C5CC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B001CC"/>
    <w:multiLevelType w:val="hybridMultilevel"/>
    <w:tmpl w:val="93B052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F253C"/>
    <w:multiLevelType w:val="hybridMultilevel"/>
    <w:tmpl w:val="307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86CCA"/>
    <w:multiLevelType w:val="hybridMultilevel"/>
    <w:tmpl w:val="7D74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025A"/>
    <w:multiLevelType w:val="hybridMultilevel"/>
    <w:tmpl w:val="BB9A8DF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>
    <w:nsid w:val="71F33B05"/>
    <w:multiLevelType w:val="hybridMultilevel"/>
    <w:tmpl w:val="115A0D8E"/>
    <w:lvl w:ilvl="0" w:tplc="B0F42224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9"/>
  </w:num>
  <w:num w:numId="9">
    <w:abstractNumId w:val="22"/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4"/>
  </w:num>
  <w:num w:numId="19">
    <w:abstractNumId w:val="9"/>
  </w:num>
  <w:num w:numId="20">
    <w:abstractNumId w:val="11"/>
  </w:num>
  <w:num w:numId="21">
    <w:abstractNumId w:val="4"/>
  </w:num>
  <w:num w:numId="22">
    <w:abstractNumId w:val="2"/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14"/>
  </w:num>
  <w:num w:numId="28">
    <w:abstractNumId w:val="9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B"/>
    <w:rsid w:val="0000204C"/>
    <w:rsid w:val="00002A66"/>
    <w:rsid w:val="00011865"/>
    <w:rsid w:val="0001475A"/>
    <w:rsid w:val="00016B15"/>
    <w:rsid w:val="00022ECC"/>
    <w:rsid w:val="00032EDC"/>
    <w:rsid w:val="00034045"/>
    <w:rsid w:val="000356FD"/>
    <w:rsid w:val="000371FE"/>
    <w:rsid w:val="000549B6"/>
    <w:rsid w:val="00061FC5"/>
    <w:rsid w:val="00064ECF"/>
    <w:rsid w:val="000665AC"/>
    <w:rsid w:val="0007561F"/>
    <w:rsid w:val="00082AF8"/>
    <w:rsid w:val="000847EB"/>
    <w:rsid w:val="0008639D"/>
    <w:rsid w:val="00090496"/>
    <w:rsid w:val="000945C2"/>
    <w:rsid w:val="000A53B9"/>
    <w:rsid w:val="000C7CF0"/>
    <w:rsid w:val="000E1157"/>
    <w:rsid w:val="000E6C4E"/>
    <w:rsid w:val="000F0622"/>
    <w:rsid w:val="000F07A0"/>
    <w:rsid w:val="000F6F47"/>
    <w:rsid w:val="00103D8F"/>
    <w:rsid w:val="00104030"/>
    <w:rsid w:val="00106941"/>
    <w:rsid w:val="00106C27"/>
    <w:rsid w:val="00112A20"/>
    <w:rsid w:val="001144AE"/>
    <w:rsid w:val="00114A19"/>
    <w:rsid w:val="00121B2F"/>
    <w:rsid w:val="00122CC2"/>
    <w:rsid w:val="0012778C"/>
    <w:rsid w:val="00143566"/>
    <w:rsid w:val="00146556"/>
    <w:rsid w:val="00147DB1"/>
    <w:rsid w:val="00153FB2"/>
    <w:rsid w:val="001600C2"/>
    <w:rsid w:val="001642D1"/>
    <w:rsid w:val="00173A5E"/>
    <w:rsid w:val="00175986"/>
    <w:rsid w:val="0017673A"/>
    <w:rsid w:val="0018331D"/>
    <w:rsid w:val="00184220"/>
    <w:rsid w:val="001849D5"/>
    <w:rsid w:val="001938E6"/>
    <w:rsid w:val="00193A72"/>
    <w:rsid w:val="00193C79"/>
    <w:rsid w:val="00197198"/>
    <w:rsid w:val="001A0F66"/>
    <w:rsid w:val="001A2B5D"/>
    <w:rsid w:val="001B107F"/>
    <w:rsid w:val="001B35FC"/>
    <w:rsid w:val="001B474D"/>
    <w:rsid w:val="001D1876"/>
    <w:rsid w:val="001D3376"/>
    <w:rsid w:val="001D38D2"/>
    <w:rsid w:val="001E243D"/>
    <w:rsid w:val="001E77F3"/>
    <w:rsid w:val="001F332E"/>
    <w:rsid w:val="001F5379"/>
    <w:rsid w:val="0020043E"/>
    <w:rsid w:val="0020368F"/>
    <w:rsid w:val="002049FD"/>
    <w:rsid w:val="00204B88"/>
    <w:rsid w:val="00210A7A"/>
    <w:rsid w:val="002113DC"/>
    <w:rsid w:val="0021166C"/>
    <w:rsid w:val="00214F13"/>
    <w:rsid w:val="002164F0"/>
    <w:rsid w:val="00222C9B"/>
    <w:rsid w:val="0022527D"/>
    <w:rsid w:val="0022624D"/>
    <w:rsid w:val="002267C7"/>
    <w:rsid w:val="00231924"/>
    <w:rsid w:val="00236396"/>
    <w:rsid w:val="00241EDE"/>
    <w:rsid w:val="002424FD"/>
    <w:rsid w:val="002535DD"/>
    <w:rsid w:val="0026395C"/>
    <w:rsid w:val="00267271"/>
    <w:rsid w:val="002736EC"/>
    <w:rsid w:val="00275D2C"/>
    <w:rsid w:val="0027745F"/>
    <w:rsid w:val="002810D1"/>
    <w:rsid w:val="00281A8F"/>
    <w:rsid w:val="0028208E"/>
    <w:rsid w:val="00286260"/>
    <w:rsid w:val="00287374"/>
    <w:rsid w:val="002B3244"/>
    <w:rsid w:val="002C2F0B"/>
    <w:rsid w:val="002C6071"/>
    <w:rsid w:val="002C6C2F"/>
    <w:rsid w:val="002D56EA"/>
    <w:rsid w:val="002D6237"/>
    <w:rsid w:val="002D670D"/>
    <w:rsid w:val="002D6C63"/>
    <w:rsid w:val="002E1F3C"/>
    <w:rsid w:val="002E3088"/>
    <w:rsid w:val="002E416F"/>
    <w:rsid w:val="002E43A3"/>
    <w:rsid w:val="002E655F"/>
    <w:rsid w:val="002E729A"/>
    <w:rsid w:val="002F0234"/>
    <w:rsid w:val="002F2F2E"/>
    <w:rsid w:val="002F739B"/>
    <w:rsid w:val="00301AA0"/>
    <w:rsid w:val="00312D0E"/>
    <w:rsid w:val="00313403"/>
    <w:rsid w:val="00314009"/>
    <w:rsid w:val="00321E96"/>
    <w:rsid w:val="00323319"/>
    <w:rsid w:val="0032490B"/>
    <w:rsid w:val="0032653F"/>
    <w:rsid w:val="00333D03"/>
    <w:rsid w:val="00335F87"/>
    <w:rsid w:val="00344C9C"/>
    <w:rsid w:val="00345464"/>
    <w:rsid w:val="00345FCD"/>
    <w:rsid w:val="003460FF"/>
    <w:rsid w:val="003467F4"/>
    <w:rsid w:val="0035465C"/>
    <w:rsid w:val="003608AE"/>
    <w:rsid w:val="00363173"/>
    <w:rsid w:val="00364E6F"/>
    <w:rsid w:val="00372979"/>
    <w:rsid w:val="00377377"/>
    <w:rsid w:val="00377AAA"/>
    <w:rsid w:val="003801B8"/>
    <w:rsid w:val="0038253F"/>
    <w:rsid w:val="00383D43"/>
    <w:rsid w:val="00391973"/>
    <w:rsid w:val="00393CB8"/>
    <w:rsid w:val="00396018"/>
    <w:rsid w:val="003A41F6"/>
    <w:rsid w:val="003A5425"/>
    <w:rsid w:val="003B1093"/>
    <w:rsid w:val="003B3BB5"/>
    <w:rsid w:val="003B4C93"/>
    <w:rsid w:val="003B6890"/>
    <w:rsid w:val="003C02A3"/>
    <w:rsid w:val="003C44CF"/>
    <w:rsid w:val="003C453D"/>
    <w:rsid w:val="003C50EE"/>
    <w:rsid w:val="003E13B5"/>
    <w:rsid w:val="003E3A5E"/>
    <w:rsid w:val="003E3D04"/>
    <w:rsid w:val="003E4448"/>
    <w:rsid w:val="003E4C1F"/>
    <w:rsid w:val="003E5C0B"/>
    <w:rsid w:val="003E61A7"/>
    <w:rsid w:val="003E675E"/>
    <w:rsid w:val="003E7162"/>
    <w:rsid w:val="003F0730"/>
    <w:rsid w:val="003F16C7"/>
    <w:rsid w:val="003F5ADB"/>
    <w:rsid w:val="004012AA"/>
    <w:rsid w:val="00403D77"/>
    <w:rsid w:val="00403E37"/>
    <w:rsid w:val="00406579"/>
    <w:rsid w:val="00406CCE"/>
    <w:rsid w:val="00411E3F"/>
    <w:rsid w:val="00421F18"/>
    <w:rsid w:val="004248AC"/>
    <w:rsid w:val="00424A47"/>
    <w:rsid w:val="00426678"/>
    <w:rsid w:val="004307F5"/>
    <w:rsid w:val="00442E3E"/>
    <w:rsid w:val="004578BF"/>
    <w:rsid w:val="004602D0"/>
    <w:rsid w:val="004612F0"/>
    <w:rsid w:val="00466125"/>
    <w:rsid w:val="004677BC"/>
    <w:rsid w:val="004707C6"/>
    <w:rsid w:val="00473996"/>
    <w:rsid w:val="004762C9"/>
    <w:rsid w:val="00480791"/>
    <w:rsid w:val="00481E37"/>
    <w:rsid w:val="00493AD2"/>
    <w:rsid w:val="00494998"/>
    <w:rsid w:val="004A076D"/>
    <w:rsid w:val="004A15F5"/>
    <w:rsid w:val="004A1B8E"/>
    <w:rsid w:val="004A6C3E"/>
    <w:rsid w:val="004A7618"/>
    <w:rsid w:val="004B7293"/>
    <w:rsid w:val="004C46B4"/>
    <w:rsid w:val="004C5792"/>
    <w:rsid w:val="004C59FD"/>
    <w:rsid w:val="004C79AC"/>
    <w:rsid w:val="004D04FE"/>
    <w:rsid w:val="004D369D"/>
    <w:rsid w:val="004E1EC5"/>
    <w:rsid w:val="00501958"/>
    <w:rsid w:val="00503540"/>
    <w:rsid w:val="00505B14"/>
    <w:rsid w:val="00507163"/>
    <w:rsid w:val="00513A5D"/>
    <w:rsid w:val="00516957"/>
    <w:rsid w:val="00522206"/>
    <w:rsid w:val="005226ED"/>
    <w:rsid w:val="00523FD0"/>
    <w:rsid w:val="00525609"/>
    <w:rsid w:val="00530BF6"/>
    <w:rsid w:val="0053254F"/>
    <w:rsid w:val="00534D4F"/>
    <w:rsid w:val="00537190"/>
    <w:rsid w:val="005429B4"/>
    <w:rsid w:val="005464D8"/>
    <w:rsid w:val="005477B4"/>
    <w:rsid w:val="00555352"/>
    <w:rsid w:val="00564E3B"/>
    <w:rsid w:val="00571DCF"/>
    <w:rsid w:val="005748FB"/>
    <w:rsid w:val="00576AA8"/>
    <w:rsid w:val="00577CAE"/>
    <w:rsid w:val="00580FCB"/>
    <w:rsid w:val="0059002C"/>
    <w:rsid w:val="005A3240"/>
    <w:rsid w:val="005A5E47"/>
    <w:rsid w:val="005B2166"/>
    <w:rsid w:val="005B3032"/>
    <w:rsid w:val="005B5F2E"/>
    <w:rsid w:val="005C5A2F"/>
    <w:rsid w:val="005D5E74"/>
    <w:rsid w:val="005D6704"/>
    <w:rsid w:val="005E1BA8"/>
    <w:rsid w:val="005E59A1"/>
    <w:rsid w:val="005F06FC"/>
    <w:rsid w:val="005F1730"/>
    <w:rsid w:val="005F5978"/>
    <w:rsid w:val="0060118A"/>
    <w:rsid w:val="00603830"/>
    <w:rsid w:val="00603907"/>
    <w:rsid w:val="006039D2"/>
    <w:rsid w:val="006107A1"/>
    <w:rsid w:val="00610919"/>
    <w:rsid w:val="0061284D"/>
    <w:rsid w:val="00613DBF"/>
    <w:rsid w:val="006159F3"/>
    <w:rsid w:val="00616CA7"/>
    <w:rsid w:val="00622C17"/>
    <w:rsid w:val="0062692D"/>
    <w:rsid w:val="006300B5"/>
    <w:rsid w:val="00634592"/>
    <w:rsid w:val="006432C4"/>
    <w:rsid w:val="00644824"/>
    <w:rsid w:val="00651E56"/>
    <w:rsid w:val="0065341D"/>
    <w:rsid w:val="00655ABC"/>
    <w:rsid w:val="00661103"/>
    <w:rsid w:val="006635CC"/>
    <w:rsid w:val="0067750F"/>
    <w:rsid w:val="00680910"/>
    <w:rsid w:val="00682C50"/>
    <w:rsid w:val="00687F32"/>
    <w:rsid w:val="00691C98"/>
    <w:rsid w:val="00691D64"/>
    <w:rsid w:val="006972C3"/>
    <w:rsid w:val="006A4315"/>
    <w:rsid w:val="006B18E4"/>
    <w:rsid w:val="006B2FE7"/>
    <w:rsid w:val="006B6FFC"/>
    <w:rsid w:val="006C1712"/>
    <w:rsid w:val="006C1B9F"/>
    <w:rsid w:val="006C25A9"/>
    <w:rsid w:val="006C5792"/>
    <w:rsid w:val="006C5AF9"/>
    <w:rsid w:val="006C7171"/>
    <w:rsid w:val="006D0C0D"/>
    <w:rsid w:val="006E0C81"/>
    <w:rsid w:val="006E2C0D"/>
    <w:rsid w:val="006E2E56"/>
    <w:rsid w:val="00703EFA"/>
    <w:rsid w:val="007049C9"/>
    <w:rsid w:val="00711CB1"/>
    <w:rsid w:val="00713EE4"/>
    <w:rsid w:val="00716F3C"/>
    <w:rsid w:val="00720700"/>
    <w:rsid w:val="00722341"/>
    <w:rsid w:val="00722DB7"/>
    <w:rsid w:val="0072441C"/>
    <w:rsid w:val="007266BA"/>
    <w:rsid w:val="00730BA4"/>
    <w:rsid w:val="0073231B"/>
    <w:rsid w:val="0073764C"/>
    <w:rsid w:val="00742104"/>
    <w:rsid w:val="00744B5C"/>
    <w:rsid w:val="00751733"/>
    <w:rsid w:val="00756432"/>
    <w:rsid w:val="0076666C"/>
    <w:rsid w:val="007666BA"/>
    <w:rsid w:val="00773950"/>
    <w:rsid w:val="00775FDE"/>
    <w:rsid w:val="007764D9"/>
    <w:rsid w:val="00784D8D"/>
    <w:rsid w:val="007A1223"/>
    <w:rsid w:val="007A657D"/>
    <w:rsid w:val="007B1D2B"/>
    <w:rsid w:val="007B5FC7"/>
    <w:rsid w:val="007B5FDA"/>
    <w:rsid w:val="007C1526"/>
    <w:rsid w:val="007C3175"/>
    <w:rsid w:val="007C5514"/>
    <w:rsid w:val="007C72A0"/>
    <w:rsid w:val="007D17CF"/>
    <w:rsid w:val="007D2912"/>
    <w:rsid w:val="007D2CF8"/>
    <w:rsid w:val="007F12A2"/>
    <w:rsid w:val="00801158"/>
    <w:rsid w:val="00802142"/>
    <w:rsid w:val="0081332D"/>
    <w:rsid w:val="008210DE"/>
    <w:rsid w:val="0083082D"/>
    <w:rsid w:val="0083288C"/>
    <w:rsid w:val="00833E3E"/>
    <w:rsid w:val="00840550"/>
    <w:rsid w:val="0084167D"/>
    <w:rsid w:val="008430DE"/>
    <w:rsid w:val="008455F5"/>
    <w:rsid w:val="00846870"/>
    <w:rsid w:val="00847C71"/>
    <w:rsid w:val="00850323"/>
    <w:rsid w:val="00850902"/>
    <w:rsid w:val="008512D4"/>
    <w:rsid w:val="00852BB8"/>
    <w:rsid w:val="00852F50"/>
    <w:rsid w:val="00855858"/>
    <w:rsid w:val="008621E3"/>
    <w:rsid w:val="00865C78"/>
    <w:rsid w:val="00866EF0"/>
    <w:rsid w:val="00873C6C"/>
    <w:rsid w:val="00875621"/>
    <w:rsid w:val="008761D0"/>
    <w:rsid w:val="00880EC3"/>
    <w:rsid w:val="00883CA9"/>
    <w:rsid w:val="0088410D"/>
    <w:rsid w:val="008911DD"/>
    <w:rsid w:val="008A10D1"/>
    <w:rsid w:val="008A1E46"/>
    <w:rsid w:val="008B37DD"/>
    <w:rsid w:val="008C295C"/>
    <w:rsid w:val="008C34EE"/>
    <w:rsid w:val="008C78F4"/>
    <w:rsid w:val="008D35B1"/>
    <w:rsid w:val="008D3E59"/>
    <w:rsid w:val="008E13DA"/>
    <w:rsid w:val="008E2925"/>
    <w:rsid w:val="008E6642"/>
    <w:rsid w:val="008E700B"/>
    <w:rsid w:val="008F3118"/>
    <w:rsid w:val="0090050B"/>
    <w:rsid w:val="009035B9"/>
    <w:rsid w:val="009053AB"/>
    <w:rsid w:val="00932489"/>
    <w:rsid w:val="0093340D"/>
    <w:rsid w:val="00936289"/>
    <w:rsid w:val="0094280F"/>
    <w:rsid w:val="00946AB2"/>
    <w:rsid w:val="00951B85"/>
    <w:rsid w:val="00961152"/>
    <w:rsid w:val="00961949"/>
    <w:rsid w:val="00964F7A"/>
    <w:rsid w:val="00966AB0"/>
    <w:rsid w:val="009678F5"/>
    <w:rsid w:val="00976976"/>
    <w:rsid w:val="009770B5"/>
    <w:rsid w:val="009770BB"/>
    <w:rsid w:val="00996E77"/>
    <w:rsid w:val="009A2F3C"/>
    <w:rsid w:val="009A3B5D"/>
    <w:rsid w:val="009A4D03"/>
    <w:rsid w:val="009A5489"/>
    <w:rsid w:val="009B0011"/>
    <w:rsid w:val="009B2648"/>
    <w:rsid w:val="009B2734"/>
    <w:rsid w:val="009B3F74"/>
    <w:rsid w:val="009C5F9C"/>
    <w:rsid w:val="009D5419"/>
    <w:rsid w:val="009D6B19"/>
    <w:rsid w:val="009E13C7"/>
    <w:rsid w:val="009E4EBE"/>
    <w:rsid w:val="009F004C"/>
    <w:rsid w:val="009F26A9"/>
    <w:rsid w:val="009F717D"/>
    <w:rsid w:val="00A0013C"/>
    <w:rsid w:val="00A04D58"/>
    <w:rsid w:val="00A0739A"/>
    <w:rsid w:val="00A076DE"/>
    <w:rsid w:val="00A10C1B"/>
    <w:rsid w:val="00A10CCD"/>
    <w:rsid w:val="00A144D8"/>
    <w:rsid w:val="00A14E08"/>
    <w:rsid w:val="00A16C3E"/>
    <w:rsid w:val="00A2352B"/>
    <w:rsid w:val="00A260FB"/>
    <w:rsid w:val="00A31104"/>
    <w:rsid w:val="00A327ED"/>
    <w:rsid w:val="00A32994"/>
    <w:rsid w:val="00A332ED"/>
    <w:rsid w:val="00A36BCD"/>
    <w:rsid w:val="00A36F44"/>
    <w:rsid w:val="00A4131B"/>
    <w:rsid w:val="00A44D20"/>
    <w:rsid w:val="00A452C5"/>
    <w:rsid w:val="00A52999"/>
    <w:rsid w:val="00A55678"/>
    <w:rsid w:val="00A558CD"/>
    <w:rsid w:val="00A65A92"/>
    <w:rsid w:val="00A65B73"/>
    <w:rsid w:val="00A76572"/>
    <w:rsid w:val="00A7661F"/>
    <w:rsid w:val="00A76912"/>
    <w:rsid w:val="00A81E2A"/>
    <w:rsid w:val="00A83C5C"/>
    <w:rsid w:val="00A86382"/>
    <w:rsid w:val="00A9452D"/>
    <w:rsid w:val="00AA2041"/>
    <w:rsid w:val="00AA255C"/>
    <w:rsid w:val="00AA2F42"/>
    <w:rsid w:val="00AA76C6"/>
    <w:rsid w:val="00AC32CD"/>
    <w:rsid w:val="00AC7468"/>
    <w:rsid w:val="00AE6E4C"/>
    <w:rsid w:val="00AF6F98"/>
    <w:rsid w:val="00B000BD"/>
    <w:rsid w:val="00B03508"/>
    <w:rsid w:val="00B13389"/>
    <w:rsid w:val="00B21A24"/>
    <w:rsid w:val="00B3790E"/>
    <w:rsid w:val="00B40831"/>
    <w:rsid w:val="00B45311"/>
    <w:rsid w:val="00B47B77"/>
    <w:rsid w:val="00B50BF1"/>
    <w:rsid w:val="00B52604"/>
    <w:rsid w:val="00B57B50"/>
    <w:rsid w:val="00B619B3"/>
    <w:rsid w:val="00B659DA"/>
    <w:rsid w:val="00B65A52"/>
    <w:rsid w:val="00B67442"/>
    <w:rsid w:val="00B71FD0"/>
    <w:rsid w:val="00B74BCF"/>
    <w:rsid w:val="00B80EE2"/>
    <w:rsid w:val="00B829A8"/>
    <w:rsid w:val="00B84824"/>
    <w:rsid w:val="00B96019"/>
    <w:rsid w:val="00BA6037"/>
    <w:rsid w:val="00BB2658"/>
    <w:rsid w:val="00BC5669"/>
    <w:rsid w:val="00BC6CF9"/>
    <w:rsid w:val="00BD4079"/>
    <w:rsid w:val="00BE3844"/>
    <w:rsid w:val="00BE3B17"/>
    <w:rsid w:val="00BE619E"/>
    <w:rsid w:val="00BE6797"/>
    <w:rsid w:val="00BE76E3"/>
    <w:rsid w:val="00BF0B13"/>
    <w:rsid w:val="00BF5E48"/>
    <w:rsid w:val="00BF6E13"/>
    <w:rsid w:val="00C103EF"/>
    <w:rsid w:val="00C137CA"/>
    <w:rsid w:val="00C211B6"/>
    <w:rsid w:val="00C21A25"/>
    <w:rsid w:val="00C24EF9"/>
    <w:rsid w:val="00C258E8"/>
    <w:rsid w:val="00C279C5"/>
    <w:rsid w:val="00C34EEA"/>
    <w:rsid w:val="00C365DF"/>
    <w:rsid w:val="00C37D0C"/>
    <w:rsid w:val="00C40B0C"/>
    <w:rsid w:val="00C44790"/>
    <w:rsid w:val="00C44A7D"/>
    <w:rsid w:val="00C45ED2"/>
    <w:rsid w:val="00C50028"/>
    <w:rsid w:val="00C6666C"/>
    <w:rsid w:val="00C82313"/>
    <w:rsid w:val="00C827A0"/>
    <w:rsid w:val="00C9089B"/>
    <w:rsid w:val="00C953CE"/>
    <w:rsid w:val="00C97AE5"/>
    <w:rsid w:val="00CA0C42"/>
    <w:rsid w:val="00CB19B7"/>
    <w:rsid w:val="00CB4FAB"/>
    <w:rsid w:val="00CD1D85"/>
    <w:rsid w:val="00CD4CEB"/>
    <w:rsid w:val="00CD5B0F"/>
    <w:rsid w:val="00CD7FBC"/>
    <w:rsid w:val="00CE2C40"/>
    <w:rsid w:val="00CE3762"/>
    <w:rsid w:val="00CE57F6"/>
    <w:rsid w:val="00CE6DF0"/>
    <w:rsid w:val="00CF034F"/>
    <w:rsid w:val="00CF30B9"/>
    <w:rsid w:val="00CF72C6"/>
    <w:rsid w:val="00D022ED"/>
    <w:rsid w:val="00D03F2E"/>
    <w:rsid w:val="00D115B0"/>
    <w:rsid w:val="00D11715"/>
    <w:rsid w:val="00D1187D"/>
    <w:rsid w:val="00D136B6"/>
    <w:rsid w:val="00D20F8A"/>
    <w:rsid w:val="00D25AF4"/>
    <w:rsid w:val="00D54654"/>
    <w:rsid w:val="00D72480"/>
    <w:rsid w:val="00D73B87"/>
    <w:rsid w:val="00D80AC9"/>
    <w:rsid w:val="00D82B3D"/>
    <w:rsid w:val="00D835CF"/>
    <w:rsid w:val="00D85B3F"/>
    <w:rsid w:val="00D86386"/>
    <w:rsid w:val="00D872D7"/>
    <w:rsid w:val="00D94D80"/>
    <w:rsid w:val="00D9597F"/>
    <w:rsid w:val="00D97AAA"/>
    <w:rsid w:val="00DA2194"/>
    <w:rsid w:val="00DA268D"/>
    <w:rsid w:val="00DA3B09"/>
    <w:rsid w:val="00DD0B12"/>
    <w:rsid w:val="00DD4C61"/>
    <w:rsid w:val="00DD5B4C"/>
    <w:rsid w:val="00DD6693"/>
    <w:rsid w:val="00DE5C6A"/>
    <w:rsid w:val="00DE6710"/>
    <w:rsid w:val="00DF1E5E"/>
    <w:rsid w:val="00DF259E"/>
    <w:rsid w:val="00E02673"/>
    <w:rsid w:val="00E02FD9"/>
    <w:rsid w:val="00E03B4C"/>
    <w:rsid w:val="00E04AE0"/>
    <w:rsid w:val="00E110AB"/>
    <w:rsid w:val="00E2208F"/>
    <w:rsid w:val="00E235B0"/>
    <w:rsid w:val="00E25600"/>
    <w:rsid w:val="00E264D5"/>
    <w:rsid w:val="00E31A2D"/>
    <w:rsid w:val="00E35F04"/>
    <w:rsid w:val="00E36CB5"/>
    <w:rsid w:val="00E41130"/>
    <w:rsid w:val="00E42EA3"/>
    <w:rsid w:val="00E50F92"/>
    <w:rsid w:val="00E532F2"/>
    <w:rsid w:val="00E56FA4"/>
    <w:rsid w:val="00E6249C"/>
    <w:rsid w:val="00E62BB5"/>
    <w:rsid w:val="00E65982"/>
    <w:rsid w:val="00E76362"/>
    <w:rsid w:val="00E8486E"/>
    <w:rsid w:val="00E876B7"/>
    <w:rsid w:val="00E9113D"/>
    <w:rsid w:val="00EA2FA0"/>
    <w:rsid w:val="00EA4210"/>
    <w:rsid w:val="00EA5578"/>
    <w:rsid w:val="00EB099A"/>
    <w:rsid w:val="00EB0BCA"/>
    <w:rsid w:val="00EC0774"/>
    <w:rsid w:val="00ED199B"/>
    <w:rsid w:val="00EE5A0B"/>
    <w:rsid w:val="00EF141B"/>
    <w:rsid w:val="00EF252E"/>
    <w:rsid w:val="00EF27A2"/>
    <w:rsid w:val="00EF28C5"/>
    <w:rsid w:val="00EF5C8E"/>
    <w:rsid w:val="00EF6A0D"/>
    <w:rsid w:val="00EF7B62"/>
    <w:rsid w:val="00F0187F"/>
    <w:rsid w:val="00F13E08"/>
    <w:rsid w:val="00F15F50"/>
    <w:rsid w:val="00F166AF"/>
    <w:rsid w:val="00F20FF1"/>
    <w:rsid w:val="00F24B57"/>
    <w:rsid w:val="00F3099B"/>
    <w:rsid w:val="00F33DDE"/>
    <w:rsid w:val="00F37FE3"/>
    <w:rsid w:val="00F42DED"/>
    <w:rsid w:val="00F4349F"/>
    <w:rsid w:val="00F4550C"/>
    <w:rsid w:val="00F476B3"/>
    <w:rsid w:val="00F5094C"/>
    <w:rsid w:val="00F51210"/>
    <w:rsid w:val="00F56931"/>
    <w:rsid w:val="00F7034A"/>
    <w:rsid w:val="00F8686F"/>
    <w:rsid w:val="00F91F84"/>
    <w:rsid w:val="00F9393F"/>
    <w:rsid w:val="00FA2EE1"/>
    <w:rsid w:val="00FA60C4"/>
    <w:rsid w:val="00FB5459"/>
    <w:rsid w:val="00FB7FDA"/>
    <w:rsid w:val="00FC3A15"/>
    <w:rsid w:val="00FC437F"/>
    <w:rsid w:val="00FC4D3B"/>
    <w:rsid w:val="00FD0D0E"/>
    <w:rsid w:val="00FE01FE"/>
    <w:rsid w:val="00FE3DDC"/>
    <w:rsid w:val="00FE6918"/>
    <w:rsid w:val="00FF09F8"/>
    <w:rsid w:val="00FF255B"/>
    <w:rsid w:val="00FF2973"/>
    <w:rsid w:val="00FF3641"/>
    <w:rsid w:val="00FF45F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7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7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7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EF79-3894-4136-BAF0-1847654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Igonina</dc:creator>
  <cp:lastModifiedBy>Sweet Home</cp:lastModifiedBy>
  <cp:revision>31</cp:revision>
  <cp:lastPrinted>2017-06-19T12:45:00Z</cp:lastPrinted>
  <dcterms:created xsi:type="dcterms:W3CDTF">2018-04-27T19:04:00Z</dcterms:created>
  <dcterms:modified xsi:type="dcterms:W3CDTF">2020-12-24T15:24:00Z</dcterms:modified>
</cp:coreProperties>
</file>